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B4D" w:rsidRDefault="007129ED">
      <w:pPr>
        <w:spacing w:after="198" w:line="259" w:lineRule="auto"/>
        <w:ind w:left="43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bookmarkStart w:id="0" w:name="_GoBack"/>
      <w:r w:rsidR="009A4060" w:rsidRPr="009A4060">
        <w:rPr>
          <w:rFonts w:ascii="Calibri" w:eastAsia="Calibri" w:hAnsi="Calibri" w:cs="Calibri"/>
          <w:noProof/>
          <w:sz w:val="22"/>
        </w:rPr>
        <w:drawing>
          <wp:inline distT="0" distB="0" distL="0" distR="0">
            <wp:extent cx="8698721" cy="6525713"/>
            <wp:effectExtent l="635" t="0" r="8255" b="8255"/>
            <wp:docPr id="1" name="Рисунок 1" descr="C:\Users\эндже\Desktop\20211022_12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ндже\Desktop\20211022_1201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01655" cy="652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04B4D" w:rsidRDefault="007129ED">
      <w:pPr>
        <w:tabs>
          <w:tab w:val="right" w:pos="10687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  <w:r>
        <w:rPr>
          <w:rFonts w:ascii="Calibri" w:eastAsia="Calibri" w:hAnsi="Calibri" w:cs="Calibri"/>
          <w:sz w:val="22"/>
        </w:rPr>
        <w:tab/>
      </w:r>
      <w:r>
        <w:t xml:space="preserve"> </w:t>
      </w:r>
    </w:p>
    <w:p w:rsidR="00104B4D" w:rsidRDefault="007129ED">
      <w:pPr>
        <w:spacing w:after="0" w:line="259" w:lineRule="auto"/>
        <w:ind w:left="355" w:right="0"/>
        <w:jc w:val="left"/>
      </w:pPr>
      <w:r>
        <w:rPr>
          <w:b/>
        </w:rPr>
        <w:t>Планируемые результаты освоения учебного предмета</w:t>
      </w:r>
      <w:r>
        <w:t xml:space="preserve"> </w:t>
      </w:r>
    </w:p>
    <w:p w:rsidR="00104B4D" w:rsidRDefault="007129ED">
      <w:pPr>
        <w:spacing w:after="27" w:line="259" w:lineRule="auto"/>
        <w:ind w:left="432" w:right="0" w:firstLine="0"/>
        <w:jc w:val="left"/>
      </w:pPr>
      <w:r>
        <w:rPr>
          <w:b/>
        </w:rPr>
        <w:t xml:space="preserve"> </w:t>
      </w:r>
    </w:p>
    <w:p w:rsidR="00104B4D" w:rsidRDefault="007129ED">
      <w:pPr>
        <w:pStyle w:val="1"/>
        <w:ind w:left="726"/>
      </w:pPr>
      <w:r>
        <w:t xml:space="preserve">Личностные результаты освоения ООП </w:t>
      </w:r>
    </w:p>
    <w:p w:rsidR="00104B4D" w:rsidRDefault="007129ED">
      <w:pPr>
        <w:numPr>
          <w:ilvl w:val="0"/>
          <w:numId w:val="1"/>
        </w:numPr>
        <w:ind w:right="331" w:firstLine="540"/>
      </w:pPr>
      <w: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</w:t>
      </w:r>
      <w:r>
        <w:t xml:space="preserve">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104B4D" w:rsidRDefault="007129ED">
      <w:pPr>
        <w:numPr>
          <w:ilvl w:val="0"/>
          <w:numId w:val="1"/>
        </w:numPr>
        <w:ind w:right="331" w:firstLine="540"/>
      </w:pPr>
      <w:r>
        <w:t>формирование ответственного отношения к учению,</w:t>
      </w:r>
      <w:r>
        <w:t xml:space="preserve">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</w:t>
      </w:r>
      <w:r>
        <w:t xml:space="preserve">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104B4D" w:rsidRDefault="007129ED">
      <w:pPr>
        <w:numPr>
          <w:ilvl w:val="0"/>
          <w:numId w:val="1"/>
        </w:numPr>
        <w:ind w:right="331" w:firstLine="540"/>
      </w:pPr>
      <w:r>
        <w:t>формирование целостного мировоззрения, соответствующего современному уровню развития</w:t>
      </w:r>
      <w:r>
        <w:t xml:space="preserve"> науки и общественной практики, учитывающего социальное, культурное, языковое, духовное многообразие современного мира; </w:t>
      </w:r>
    </w:p>
    <w:p w:rsidR="00104B4D" w:rsidRDefault="007129ED">
      <w:pPr>
        <w:numPr>
          <w:ilvl w:val="0"/>
          <w:numId w:val="1"/>
        </w:numPr>
        <w:ind w:right="331" w:firstLine="540"/>
      </w:pPr>
      <w:r>
        <w:t>формирование осознанного, уважительного и доброжелательного отношения к другому человеку, его мнению, мировоззрению, культуре, языку, в</w:t>
      </w:r>
      <w:r>
        <w:t xml:space="preserve">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 </w:t>
      </w:r>
    </w:p>
    <w:p w:rsidR="00104B4D" w:rsidRDefault="007129ED">
      <w:pPr>
        <w:numPr>
          <w:ilvl w:val="0"/>
          <w:numId w:val="1"/>
        </w:numPr>
        <w:ind w:right="331" w:firstLine="540"/>
      </w:pPr>
      <w:r>
        <w:t>освоение социальных норм, правил поведения, ролей</w:t>
      </w:r>
      <w:r>
        <w:t xml:space="preserve">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</w:t>
      </w:r>
      <w:r>
        <w:t xml:space="preserve">тей; </w:t>
      </w:r>
    </w:p>
    <w:p w:rsidR="00104B4D" w:rsidRDefault="007129ED">
      <w:pPr>
        <w:numPr>
          <w:ilvl w:val="0"/>
          <w:numId w:val="1"/>
        </w:numPr>
        <w:ind w:right="331" w:firstLine="540"/>
      </w:pPr>
      <w: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104B4D" w:rsidRDefault="007129ED">
      <w:pPr>
        <w:numPr>
          <w:ilvl w:val="0"/>
          <w:numId w:val="1"/>
        </w:numPr>
        <w:ind w:right="331" w:firstLine="540"/>
      </w:pPr>
      <w:r>
        <w:t>формирование коммуник</w:t>
      </w:r>
      <w:r>
        <w:t xml:space="preserve">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104B4D" w:rsidRDefault="007129ED">
      <w:pPr>
        <w:numPr>
          <w:ilvl w:val="0"/>
          <w:numId w:val="1"/>
        </w:numPr>
        <w:ind w:right="331" w:firstLine="540"/>
      </w:pPr>
      <w:r>
        <w:t>формирование ценности здо</w:t>
      </w:r>
      <w:r>
        <w:t xml:space="preserve">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104B4D" w:rsidRDefault="007129ED">
      <w:pPr>
        <w:numPr>
          <w:ilvl w:val="0"/>
          <w:numId w:val="1"/>
        </w:numPr>
        <w:ind w:right="331" w:firstLine="540"/>
      </w:pPr>
      <w:r>
        <w:t>формирование основ экологической культуры, с</w:t>
      </w:r>
      <w:r>
        <w:t xml:space="preserve">оответствующей современному уровню экологического мышления, развитие опыта экологически ориентированной рефлексивнооценочной и практической деятельности в жизненных ситуациях; </w:t>
      </w:r>
    </w:p>
    <w:p w:rsidR="00104B4D" w:rsidRDefault="007129ED">
      <w:pPr>
        <w:numPr>
          <w:ilvl w:val="0"/>
          <w:numId w:val="1"/>
        </w:numPr>
        <w:ind w:right="331" w:firstLine="540"/>
      </w:pPr>
      <w:r>
        <w:t>осознание значения семьи в жизни человека и общества, принятие ценности семейно</w:t>
      </w:r>
      <w:r>
        <w:t xml:space="preserve">й жизни, уважительное и заботливое отношение к членам своей семьи; </w:t>
      </w:r>
    </w:p>
    <w:p w:rsidR="00104B4D" w:rsidRDefault="007129ED">
      <w:pPr>
        <w:numPr>
          <w:ilvl w:val="0"/>
          <w:numId w:val="1"/>
        </w:numPr>
        <w:ind w:right="331" w:firstLine="540"/>
      </w:pPr>
      <w: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104B4D" w:rsidRDefault="007129ED">
      <w:pPr>
        <w:numPr>
          <w:ilvl w:val="0"/>
          <w:numId w:val="1"/>
        </w:numPr>
        <w:ind w:right="331" w:firstLine="540"/>
      </w:pPr>
      <w:r>
        <w:t>1)В ценностно-ориентационной сфере— чувство</w:t>
      </w:r>
      <w:r>
        <w:t xml:space="preserve"> гордости за российскую химическую науку, гуманизм, отношение к труду, целеустремленность, самоконтроль и самооценка;  </w:t>
      </w:r>
    </w:p>
    <w:p w:rsidR="00104B4D" w:rsidRDefault="007129ED">
      <w:pPr>
        <w:numPr>
          <w:ilvl w:val="0"/>
          <w:numId w:val="2"/>
        </w:numPr>
        <w:ind w:right="0" w:firstLine="708"/>
      </w:pPr>
      <w:r>
        <w:lastRenderedPageBreak/>
        <w:t xml:space="preserve">в трудовой сфере — готовность к осознанному выбору дальнейшей образовательной траектории;  </w:t>
      </w:r>
    </w:p>
    <w:p w:rsidR="00104B4D" w:rsidRDefault="007129ED">
      <w:pPr>
        <w:numPr>
          <w:ilvl w:val="0"/>
          <w:numId w:val="2"/>
        </w:numPr>
        <w:ind w:right="0" w:firstLine="708"/>
      </w:pPr>
      <w:r>
        <w:t xml:space="preserve">в познавательной (когнитивной, интеллектуальной) сфере — мотивация учения, умение управлять своей познавательной деятельностью.  </w:t>
      </w:r>
    </w:p>
    <w:p w:rsidR="00104B4D" w:rsidRDefault="007129ED">
      <w:pPr>
        <w:spacing w:after="23" w:line="259" w:lineRule="auto"/>
        <w:ind w:left="1140" w:right="0" w:firstLine="0"/>
        <w:jc w:val="left"/>
      </w:pPr>
      <w:r>
        <w:t xml:space="preserve"> </w:t>
      </w:r>
    </w:p>
    <w:p w:rsidR="00104B4D" w:rsidRDefault="007129ED">
      <w:pPr>
        <w:ind w:left="1009" w:right="0"/>
      </w:pPr>
      <w:r>
        <w:t xml:space="preserve">Основные </w:t>
      </w:r>
      <w:r>
        <w:rPr>
          <w:b/>
        </w:rPr>
        <w:t xml:space="preserve">личностные результаты </w:t>
      </w:r>
      <w:r>
        <w:t xml:space="preserve">обучения химии: </w:t>
      </w:r>
    </w:p>
    <w:p w:rsidR="00104B4D" w:rsidRDefault="007129ED">
      <w:pPr>
        <w:numPr>
          <w:ilvl w:val="0"/>
          <w:numId w:val="3"/>
        </w:numPr>
        <w:ind w:right="331" w:firstLine="567"/>
      </w:pPr>
      <w:r>
        <w:t>формирование ответственного отношения к учению, готовности и способности уча</w:t>
      </w:r>
      <w:r>
        <w:t>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</w:t>
      </w:r>
      <w:r>
        <w:t xml:space="preserve">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104B4D" w:rsidRDefault="007129ED">
      <w:pPr>
        <w:numPr>
          <w:ilvl w:val="0"/>
          <w:numId w:val="3"/>
        </w:numPr>
        <w:ind w:right="331" w:firstLine="567"/>
      </w:pPr>
      <w:r>
        <w:t xml:space="preserve">формирование целостного мировоззрения, соответствующего современному уровню развития науки и общественной практики, </w:t>
      </w:r>
      <w:r>
        <w:t xml:space="preserve">учитывающего социальное, культурное, языковое, духовное многообразие современного мира; </w:t>
      </w:r>
    </w:p>
    <w:p w:rsidR="00104B4D" w:rsidRDefault="007129ED">
      <w:pPr>
        <w:numPr>
          <w:ilvl w:val="0"/>
          <w:numId w:val="3"/>
        </w:numPr>
        <w:ind w:right="331" w:firstLine="567"/>
      </w:pPr>
      <w: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</w:t>
      </w:r>
      <w:r>
        <w:t xml:space="preserve">ственно полезной, учебно-исследовательской, творческой и других видов деятельности; </w:t>
      </w:r>
    </w:p>
    <w:p w:rsidR="00104B4D" w:rsidRDefault="007129ED">
      <w:pPr>
        <w:numPr>
          <w:ilvl w:val="0"/>
          <w:numId w:val="3"/>
        </w:numPr>
        <w:ind w:right="331" w:firstLine="567"/>
      </w:pPr>
      <w: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</w:t>
      </w:r>
      <w:r>
        <w:t xml:space="preserve">и и здоровью людей; </w:t>
      </w:r>
    </w:p>
    <w:p w:rsidR="00104B4D" w:rsidRDefault="007129ED">
      <w:pPr>
        <w:numPr>
          <w:ilvl w:val="0"/>
          <w:numId w:val="3"/>
        </w:numPr>
        <w:ind w:right="331" w:firstLine="567"/>
      </w:pPr>
      <w:r>
        <w:t xml:space="preserve"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рефлексивнооценочной и практической деятельности в жизненных ситуациях. </w:t>
      </w:r>
    </w:p>
    <w:p w:rsidR="00104B4D" w:rsidRDefault="007129ED">
      <w:pPr>
        <w:spacing w:after="26" w:line="259" w:lineRule="auto"/>
        <w:ind w:left="432" w:right="0" w:firstLine="0"/>
        <w:jc w:val="left"/>
      </w:pPr>
      <w:r>
        <w:rPr>
          <w:b/>
        </w:rPr>
        <w:t xml:space="preserve"> </w:t>
      </w:r>
    </w:p>
    <w:p w:rsidR="00104B4D" w:rsidRDefault="007129ED">
      <w:pPr>
        <w:pStyle w:val="1"/>
        <w:ind w:left="726"/>
      </w:pPr>
      <w:r>
        <w:t>Метапредметн</w:t>
      </w:r>
      <w:r>
        <w:t xml:space="preserve">ые результаты освоения  </w:t>
      </w:r>
    </w:p>
    <w:p w:rsidR="00104B4D" w:rsidRDefault="007129ED">
      <w:pPr>
        <w:ind w:left="432" w:right="0" w:firstLine="284"/>
      </w:pPr>
      <w:r>
        <w:t xml:space="preserve">Метапредметными результатами изучения курса «Химия» является формирование универсальных учебных действий (УУД). </w:t>
      </w:r>
    </w:p>
    <w:p w:rsidR="00104B4D" w:rsidRDefault="007129ED">
      <w:pPr>
        <w:numPr>
          <w:ilvl w:val="0"/>
          <w:numId w:val="4"/>
        </w:numPr>
        <w:ind w:right="0" w:firstLine="284"/>
      </w:pPr>
      <w:r>
        <w:t>владение универсальными естественно–научными способами деятельности: наблюдение, измерение, эксперимент, учебное иссле</w:t>
      </w:r>
      <w:r>
        <w:t xml:space="preserve">дование; применение основных методов познания (системно – информационный анализ, моделирование) для изучения различных сторон окружающей действительности;  </w:t>
      </w:r>
    </w:p>
    <w:p w:rsidR="00104B4D" w:rsidRDefault="007129ED">
      <w:pPr>
        <w:numPr>
          <w:ilvl w:val="0"/>
          <w:numId w:val="4"/>
        </w:numPr>
        <w:ind w:right="0" w:firstLine="284"/>
      </w:pPr>
      <w:r>
        <w:t>использование универсальных способов деятельности по решению проблем и основных интеллектуальных оп</w:t>
      </w:r>
      <w:r>
        <w:t xml:space="preserve">ераций: формулирование гипотез, анализ и синтез, сравнение, обобщение, систематизация, выявление причинно – следственных связей, поиск аналогов;  </w:t>
      </w:r>
    </w:p>
    <w:p w:rsidR="00104B4D" w:rsidRDefault="007129ED">
      <w:pPr>
        <w:numPr>
          <w:ilvl w:val="0"/>
          <w:numId w:val="4"/>
        </w:numPr>
        <w:ind w:right="0" w:firstLine="284"/>
      </w:pPr>
      <w:r>
        <w:t xml:space="preserve">умение генерировать идеи и определять средства, необходимые для их реализации;  </w:t>
      </w:r>
    </w:p>
    <w:p w:rsidR="00104B4D" w:rsidRDefault="007129ED">
      <w:pPr>
        <w:numPr>
          <w:ilvl w:val="0"/>
          <w:numId w:val="4"/>
        </w:numPr>
        <w:ind w:right="0" w:firstLine="284"/>
      </w:pPr>
      <w:r>
        <w:t>умение определять цели и зад</w:t>
      </w:r>
      <w:r>
        <w:t xml:space="preserve">ачи деятельности, выбирать средства реализации цели и применять их на практике;  </w:t>
      </w:r>
    </w:p>
    <w:p w:rsidR="00104B4D" w:rsidRDefault="007129ED">
      <w:pPr>
        <w:numPr>
          <w:ilvl w:val="0"/>
          <w:numId w:val="4"/>
        </w:numPr>
        <w:ind w:right="0" w:firstLine="284"/>
      </w:pPr>
      <w:r>
        <w:t xml:space="preserve">использование различных источников для получения химической информации </w:t>
      </w:r>
    </w:p>
    <w:p w:rsidR="00104B4D" w:rsidRDefault="007129ED">
      <w:pPr>
        <w:spacing w:after="21" w:line="259" w:lineRule="auto"/>
        <w:ind w:left="716" w:right="0" w:firstLine="0"/>
        <w:jc w:val="left"/>
      </w:pPr>
      <w:r>
        <w:rPr>
          <w:i/>
        </w:rPr>
        <w:t xml:space="preserve"> </w:t>
      </w:r>
    </w:p>
    <w:p w:rsidR="00104B4D" w:rsidRDefault="007129ED">
      <w:pPr>
        <w:spacing w:after="0" w:line="259" w:lineRule="auto"/>
        <w:ind w:left="711" w:right="0"/>
        <w:jc w:val="left"/>
      </w:pPr>
      <w:r>
        <w:rPr>
          <w:i/>
          <w:u w:val="single" w:color="000000"/>
        </w:rPr>
        <w:t>Регулятивные УУД</w:t>
      </w:r>
      <w:r>
        <w:rPr>
          <w:i/>
        </w:rPr>
        <w:t xml:space="preserve"> </w:t>
      </w:r>
    </w:p>
    <w:p w:rsidR="00104B4D" w:rsidRDefault="007129ED">
      <w:pPr>
        <w:spacing w:after="32"/>
        <w:ind w:left="432" w:right="339" w:firstLine="284"/>
      </w:pPr>
      <w: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>анализировать существующие и планировать буду</w:t>
      </w:r>
      <w:r>
        <w:t xml:space="preserve">щие образовательные результаты;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lastRenderedPageBreak/>
        <w:t xml:space="preserve">идентифицировать собственные проблемы и определять главную проблему; </w:t>
      </w:r>
    </w:p>
    <w:p w:rsidR="00104B4D" w:rsidRDefault="007129ED">
      <w:pPr>
        <w:numPr>
          <w:ilvl w:val="0"/>
          <w:numId w:val="5"/>
        </w:numPr>
        <w:spacing w:after="29"/>
        <w:ind w:right="0" w:hanging="360"/>
      </w:pPr>
      <w:r>
        <w:t xml:space="preserve">выдвигать версии решения проблемы, формулировать гипотезы, предвосхищать конечный результат;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>ставить цель деятельности на основе определенной проблемы и</w:t>
      </w:r>
      <w:r>
        <w:t xml:space="preserve"> существующих возможностей;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 xml:space="preserve">формулировать учебные задачи как шаги достижения поставленной цели деятельности;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 xml:space="preserve">обосновывать целевые ориентиры и приоритеты ссылками на ценности, указывая и обосновывая логическую последовательность шагов. </w:t>
      </w:r>
    </w:p>
    <w:p w:rsidR="00104B4D" w:rsidRDefault="007129ED">
      <w:pPr>
        <w:numPr>
          <w:ilvl w:val="1"/>
          <w:numId w:val="5"/>
        </w:numPr>
        <w:spacing w:after="12" w:line="268" w:lineRule="auto"/>
        <w:ind w:right="0" w:firstLine="284"/>
      </w:pPr>
      <w:r>
        <w:t>Умение самостоятел</w:t>
      </w:r>
      <w:r>
        <w:t>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  <w:r>
        <w:rPr>
          <w:b/>
        </w:rPr>
        <w:t xml:space="preserve"> </w:t>
      </w:r>
    </w:p>
    <w:p w:rsidR="00104B4D" w:rsidRDefault="007129ED">
      <w:pPr>
        <w:numPr>
          <w:ilvl w:val="0"/>
          <w:numId w:val="5"/>
        </w:numPr>
        <w:spacing w:after="29"/>
        <w:ind w:right="0" w:hanging="360"/>
      </w:pPr>
      <w:r>
        <w:t>определять необходимые действие(я) в соответствии с учебной и познавательной зад</w:t>
      </w:r>
      <w:r>
        <w:t xml:space="preserve">ачей и составлять алгоритм их выполнения;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 xml:space="preserve">обосновывать и осуществлять выбор наиболее эффективных способов решения учебных и познавательных задач; </w:t>
      </w:r>
    </w:p>
    <w:p w:rsidR="00104B4D" w:rsidRDefault="007129ED">
      <w:pPr>
        <w:numPr>
          <w:ilvl w:val="0"/>
          <w:numId w:val="5"/>
        </w:numPr>
        <w:spacing w:after="29"/>
        <w:ind w:right="0" w:hanging="360"/>
      </w:pPr>
      <w:r>
        <w:t xml:space="preserve">определять/находить, в том числе из предложенных вариантов, условия для выполнения учебной и познавательной </w:t>
      </w:r>
      <w:r>
        <w:t xml:space="preserve">задачи; </w:t>
      </w:r>
    </w:p>
    <w:p w:rsidR="00104B4D" w:rsidRDefault="007129ED">
      <w:pPr>
        <w:numPr>
          <w:ilvl w:val="0"/>
          <w:numId w:val="5"/>
        </w:numPr>
        <w:spacing w:after="32"/>
        <w:ind w:right="0" w:hanging="360"/>
      </w:pPr>
      <w:r>
        <w:t xml:space="preserve"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</w:t>
      </w:r>
    </w:p>
    <w:p w:rsidR="00104B4D" w:rsidRDefault="007129ED">
      <w:pPr>
        <w:numPr>
          <w:ilvl w:val="0"/>
          <w:numId w:val="5"/>
        </w:numPr>
        <w:spacing w:after="29"/>
        <w:ind w:right="0" w:hanging="360"/>
      </w:pPr>
      <w:r>
        <w:t xml:space="preserve">выбирать из предложенных вариантов и самостоятельно искать средства/ресурсы для решения задачи/достижения цели;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 xml:space="preserve">составлять план решения проблемы (выполнения проекта, проведения исследования); </w:t>
      </w:r>
    </w:p>
    <w:p w:rsidR="00104B4D" w:rsidRDefault="007129ED">
      <w:pPr>
        <w:numPr>
          <w:ilvl w:val="0"/>
          <w:numId w:val="5"/>
        </w:numPr>
        <w:spacing w:after="29"/>
        <w:ind w:right="0" w:hanging="360"/>
      </w:pPr>
      <w:r>
        <w:t>определять потенциальные затруднения при решении учебной и поз</w:t>
      </w:r>
      <w:r>
        <w:t xml:space="preserve">навательной задачи и находить средства для их устранения; </w:t>
      </w:r>
    </w:p>
    <w:p w:rsidR="00104B4D" w:rsidRDefault="007129ED">
      <w:pPr>
        <w:numPr>
          <w:ilvl w:val="0"/>
          <w:numId w:val="5"/>
        </w:numPr>
        <w:spacing w:after="29"/>
        <w:ind w:right="0" w:hanging="360"/>
      </w:pPr>
      <w:r>
        <w:t xml:space="preserve">описывать свой опыт, оформляя его для передачи другим людям в виде технологии решения практических задач определенного класса;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>планировать и корректировать свою индивидуальную образовательную трае</w:t>
      </w:r>
      <w:r>
        <w:t xml:space="preserve">кторию. </w:t>
      </w:r>
    </w:p>
    <w:p w:rsidR="00104B4D" w:rsidRDefault="007129ED">
      <w:pPr>
        <w:numPr>
          <w:ilvl w:val="1"/>
          <w:numId w:val="5"/>
        </w:numPr>
        <w:spacing w:after="34"/>
        <w:ind w:right="0" w:firstLine="284"/>
      </w:pPr>
      <w: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</w:t>
      </w:r>
      <w:r>
        <w:t xml:space="preserve">твии с изменяющейся ситуацией. Обучающийся сможет: </w:t>
      </w:r>
    </w:p>
    <w:p w:rsidR="00104B4D" w:rsidRDefault="007129ED">
      <w:pPr>
        <w:numPr>
          <w:ilvl w:val="0"/>
          <w:numId w:val="5"/>
        </w:numPr>
        <w:spacing w:after="29"/>
        <w:ind w:right="0" w:hanging="360"/>
      </w:pPr>
      <w:r>
        <w:t xml:space="preserve">определять совместно с педагогом и сверстниками критерии планируемых результатов и критерии оценки своей учебной деятельности; </w:t>
      </w:r>
    </w:p>
    <w:p w:rsidR="00104B4D" w:rsidRDefault="007129ED">
      <w:pPr>
        <w:numPr>
          <w:ilvl w:val="0"/>
          <w:numId w:val="5"/>
        </w:numPr>
        <w:spacing w:after="29"/>
        <w:ind w:right="0" w:hanging="360"/>
      </w:pPr>
      <w:r>
        <w:t>систематизировать (в том числе выбирать приоритетные) критерии планируемых р</w:t>
      </w:r>
      <w:r>
        <w:t xml:space="preserve">езультатов и оценки своей деятельности; </w:t>
      </w:r>
    </w:p>
    <w:p w:rsidR="00104B4D" w:rsidRDefault="007129ED">
      <w:pPr>
        <w:numPr>
          <w:ilvl w:val="0"/>
          <w:numId w:val="5"/>
        </w:numPr>
        <w:spacing w:after="29"/>
        <w:ind w:right="0" w:hanging="360"/>
      </w:pPr>
      <w:r>
        <w:t xml:space="preserve">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</w:r>
    </w:p>
    <w:p w:rsidR="00104B4D" w:rsidRDefault="007129ED">
      <w:pPr>
        <w:numPr>
          <w:ilvl w:val="0"/>
          <w:numId w:val="5"/>
        </w:numPr>
        <w:spacing w:after="29"/>
        <w:ind w:right="0" w:hanging="360"/>
      </w:pPr>
      <w:r>
        <w:t>оценивать свою деятельность, аргументируя причины достижения или отсу</w:t>
      </w:r>
      <w:r>
        <w:t xml:space="preserve">тствия планируемого результата; </w:t>
      </w:r>
    </w:p>
    <w:p w:rsidR="00104B4D" w:rsidRDefault="007129ED">
      <w:pPr>
        <w:numPr>
          <w:ilvl w:val="0"/>
          <w:numId w:val="5"/>
        </w:numPr>
        <w:spacing w:after="30"/>
        <w:ind w:right="0" w:hanging="360"/>
      </w:pPr>
      <w:r>
        <w:t xml:space="preserve">находить достаточные средства для выполнения учебных действий в изменяющейся ситуации и/или при отсутствии планируемого результата; </w:t>
      </w:r>
    </w:p>
    <w:p w:rsidR="00104B4D" w:rsidRDefault="007129ED">
      <w:pPr>
        <w:numPr>
          <w:ilvl w:val="0"/>
          <w:numId w:val="5"/>
        </w:numPr>
        <w:spacing w:after="29"/>
        <w:ind w:right="0" w:hanging="360"/>
      </w:pPr>
      <w:r>
        <w:t>работая по своему плану, вносить коррективы в текущую деятельность на основе анализа измен</w:t>
      </w:r>
      <w:r>
        <w:t xml:space="preserve">ений ситуации для получения запланированных характеристик продукта/результата; </w:t>
      </w:r>
    </w:p>
    <w:p w:rsidR="00104B4D" w:rsidRDefault="007129ED">
      <w:pPr>
        <w:numPr>
          <w:ilvl w:val="0"/>
          <w:numId w:val="5"/>
        </w:numPr>
        <w:spacing w:after="32"/>
        <w:ind w:right="0" w:hanging="360"/>
      </w:pPr>
      <w:r>
        <w:lastRenderedPageBreak/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</w:t>
      </w:r>
      <w:r>
        <w:t xml:space="preserve">а для получения улучшенных характеристик продукта;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 xml:space="preserve">сверять свои действия с целью и, при необходимости, исправлять ошибки самостоятельно. </w:t>
      </w:r>
    </w:p>
    <w:p w:rsidR="00104B4D" w:rsidRDefault="007129ED">
      <w:pPr>
        <w:numPr>
          <w:ilvl w:val="1"/>
          <w:numId w:val="5"/>
        </w:numPr>
        <w:spacing w:after="29"/>
        <w:ind w:right="0" w:firstLine="284"/>
      </w:pPr>
      <w:r>
        <w:t xml:space="preserve">Умение оценивать правильность выполнения учебной задачи, собственные возможности ее решения. Обучающийся сможет: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>опр</w:t>
      </w:r>
      <w:r>
        <w:t xml:space="preserve">еделять критерии правильности (корректности) выполнения учебной задачи; </w:t>
      </w:r>
    </w:p>
    <w:p w:rsidR="00104B4D" w:rsidRDefault="007129ED">
      <w:pPr>
        <w:numPr>
          <w:ilvl w:val="0"/>
          <w:numId w:val="5"/>
        </w:numPr>
        <w:spacing w:after="29"/>
        <w:ind w:right="0" w:hanging="360"/>
      </w:pPr>
      <w:r>
        <w:t xml:space="preserve">анализировать и обосновывать применение соответствующего инструментария для выполнения учебной задачи; </w:t>
      </w:r>
    </w:p>
    <w:p w:rsidR="00104B4D" w:rsidRDefault="007129ED">
      <w:pPr>
        <w:numPr>
          <w:ilvl w:val="0"/>
          <w:numId w:val="5"/>
        </w:numPr>
        <w:spacing w:after="30"/>
        <w:ind w:right="0" w:hanging="360"/>
      </w:pPr>
      <w:r>
        <w:t>свободно пользоваться выработанными критериями оценки и самооценки, исходя из ц</w:t>
      </w:r>
      <w:r>
        <w:t xml:space="preserve">ели и имеющихся средств, различая результат и способы действий; </w:t>
      </w:r>
    </w:p>
    <w:p w:rsidR="00104B4D" w:rsidRDefault="007129ED">
      <w:pPr>
        <w:numPr>
          <w:ilvl w:val="0"/>
          <w:numId w:val="5"/>
        </w:numPr>
        <w:spacing w:after="29"/>
        <w:ind w:right="0" w:hanging="360"/>
      </w:pPr>
      <w:r>
        <w:t xml:space="preserve">оценивать продукт своей деятельности по заданным и/или самостоятельно определенным критериям в соответствии с целью деятельности; </w:t>
      </w:r>
    </w:p>
    <w:p w:rsidR="00104B4D" w:rsidRDefault="007129ED">
      <w:pPr>
        <w:numPr>
          <w:ilvl w:val="0"/>
          <w:numId w:val="5"/>
        </w:numPr>
        <w:spacing w:after="28"/>
        <w:ind w:right="0" w:hanging="360"/>
      </w:pPr>
      <w:r>
        <w:t xml:space="preserve">обосновывать достижимость цели выбранным способом на основе оценки своих внутренних ресурсов и доступных внешних ресурсов;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 xml:space="preserve">фиксировать и анализировать динамику собственных образовательных результатов. </w:t>
      </w:r>
    </w:p>
    <w:p w:rsidR="00104B4D" w:rsidRDefault="007129ED">
      <w:pPr>
        <w:numPr>
          <w:ilvl w:val="1"/>
          <w:numId w:val="5"/>
        </w:numPr>
        <w:spacing w:after="29"/>
        <w:ind w:right="0" w:firstLine="284"/>
      </w:pPr>
      <w:r>
        <w:t xml:space="preserve">Владение основами самоконтроля, самооценки, принятия </w:t>
      </w:r>
      <w:r>
        <w:t>решений и осуществления осознанного выбора в учебной и познавательной. Обучающийся сможет:</w:t>
      </w:r>
      <w:r>
        <w:rPr>
          <w:b/>
        </w:rPr>
        <w:t xml:space="preserve"> </w:t>
      </w:r>
    </w:p>
    <w:p w:rsidR="00104B4D" w:rsidRDefault="007129ED">
      <w:pPr>
        <w:numPr>
          <w:ilvl w:val="0"/>
          <w:numId w:val="5"/>
        </w:numPr>
        <w:spacing w:after="29"/>
        <w:ind w:right="0" w:hanging="360"/>
      </w:pPr>
      <w:r>
        <w:t xml:space="preserve">наблюдать и анализировать собственную учебную и познавательную деятельность и деятельность других обучающихся в процессе взаимопроверки; </w:t>
      </w:r>
    </w:p>
    <w:p w:rsidR="00104B4D" w:rsidRDefault="007129ED">
      <w:pPr>
        <w:numPr>
          <w:ilvl w:val="0"/>
          <w:numId w:val="5"/>
        </w:numPr>
        <w:spacing w:after="32"/>
        <w:ind w:right="0" w:hanging="360"/>
      </w:pPr>
      <w:r>
        <w:t>соотносить реальные и план</w:t>
      </w:r>
      <w:r>
        <w:t xml:space="preserve">ируемые результаты индивидуальной образовательной деятельности и делать выводы;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 xml:space="preserve">принимать решение в учебной ситуации и нести за него ответственность; </w:t>
      </w:r>
    </w:p>
    <w:p w:rsidR="00104B4D" w:rsidRDefault="007129ED">
      <w:pPr>
        <w:numPr>
          <w:ilvl w:val="0"/>
          <w:numId w:val="5"/>
        </w:numPr>
        <w:spacing w:after="29"/>
        <w:ind w:right="0" w:hanging="360"/>
      </w:pPr>
      <w:r>
        <w:t>самостоятельно определять причины своего успеха или неуспеха и находить способы выхода из ситуации неусп</w:t>
      </w:r>
      <w:r>
        <w:t xml:space="preserve">еха; </w:t>
      </w:r>
    </w:p>
    <w:p w:rsidR="00104B4D" w:rsidRDefault="007129ED">
      <w:pPr>
        <w:numPr>
          <w:ilvl w:val="0"/>
          <w:numId w:val="5"/>
        </w:numPr>
        <w:spacing w:after="29"/>
        <w:ind w:right="0" w:hanging="360"/>
      </w:pPr>
      <w:r>
        <w:t xml:space="preserve"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>демонстрировать приемы регуляции психофизиологических/ эмоциональных состояний для достижен</w:t>
      </w:r>
      <w:r>
        <w:t xml:space="preserve">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 </w:t>
      </w:r>
    </w:p>
    <w:p w:rsidR="00104B4D" w:rsidRDefault="007129ED">
      <w:pPr>
        <w:spacing w:after="22" w:line="259" w:lineRule="auto"/>
        <w:ind w:left="432" w:right="0" w:firstLine="0"/>
        <w:jc w:val="left"/>
      </w:pPr>
      <w:r>
        <w:t xml:space="preserve"> </w:t>
      </w:r>
    </w:p>
    <w:p w:rsidR="00104B4D" w:rsidRDefault="007129ED">
      <w:pPr>
        <w:spacing w:after="0" w:line="259" w:lineRule="auto"/>
        <w:ind w:left="711" w:right="0"/>
        <w:jc w:val="left"/>
      </w:pPr>
      <w:r>
        <w:rPr>
          <w:i/>
          <w:u w:val="single" w:color="000000"/>
        </w:rPr>
        <w:t>Познавательные УУД</w:t>
      </w:r>
      <w:r>
        <w:rPr>
          <w:i/>
        </w:rPr>
        <w:t xml:space="preserve"> </w:t>
      </w:r>
    </w:p>
    <w:p w:rsidR="00104B4D" w:rsidRDefault="007129ED">
      <w:pPr>
        <w:spacing w:after="31"/>
        <w:ind w:left="432" w:right="331" w:firstLine="284"/>
      </w:pPr>
      <w:r>
        <w:t>1.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</w:t>
      </w:r>
      <w:r>
        <w:t xml:space="preserve">ое, дедуктивное, по аналогии) и делать выводы. Обучающийся сможет: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 xml:space="preserve">подбирать слова, соподчиненные ключевому слову, определяющие его признаки и свойства;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 xml:space="preserve">выстраивать логическую цепочку, состоящую из ключевого слова и соподчиненных ему слов;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 xml:space="preserve">выделять общий признак двух или нескольких предметов или явлений и объяснять их сходство; </w:t>
      </w:r>
    </w:p>
    <w:p w:rsidR="00104B4D" w:rsidRDefault="007129ED">
      <w:pPr>
        <w:numPr>
          <w:ilvl w:val="0"/>
          <w:numId w:val="5"/>
        </w:numPr>
        <w:spacing w:after="28"/>
        <w:ind w:right="0" w:hanging="360"/>
      </w:pPr>
      <w:r>
        <w:t xml:space="preserve">объединять предметы и явления в группы по определенным признакам, сравнивать, классифицировать и обобщать факты и явления;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>выделять явление из общего ряда других яв</w:t>
      </w:r>
      <w:r>
        <w:t xml:space="preserve">лений; </w:t>
      </w:r>
    </w:p>
    <w:p w:rsidR="00104B4D" w:rsidRDefault="007129ED">
      <w:pPr>
        <w:numPr>
          <w:ilvl w:val="0"/>
          <w:numId w:val="5"/>
        </w:numPr>
        <w:spacing w:after="32"/>
        <w:ind w:right="0" w:hanging="360"/>
      </w:pPr>
      <w:r>
        <w:lastRenderedPageBreak/>
        <w:t xml:space="preserve"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</w:r>
    </w:p>
    <w:p w:rsidR="00104B4D" w:rsidRDefault="007129ED">
      <w:pPr>
        <w:numPr>
          <w:ilvl w:val="0"/>
          <w:numId w:val="5"/>
        </w:numPr>
        <w:spacing w:after="30"/>
        <w:ind w:right="0" w:hanging="360"/>
      </w:pPr>
      <w:r>
        <w:t>строить рассуждение от общих законом</w:t>
      </w:r>
      <w:r>
        <w:t xml:space="preserve">ерностей к частным явлениям и от частных явлений к общим закономерностям; </w:t>
      </w:r>
    </w:p>
    <w:p w:rsidR="00104B4D" w:rsidRDefault="007129ED">
      <w:pPr>
        <w:numPr>
          <w:ilvl w:val="0"/>
          <w:numId w:val="5"/>
        </w:numPr>
        <w:spacing w:after="29"/>
        <w:ind w:right="0" w:hanging="360"/>
      </w:pPr>
      <w:r>
        <w:t xml:space="preserve">строить рассуждение на основе сравнения предметов и явлений, выделяя при этом общие признаки;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 xml:space="preserve">излагать полученную информацию, интерпретируя ее в контексте решаемой задачи; </w:t>
      </w:r>
    </w:p>
    <w:p w:rsidR="00104B4D" w:rsidRDefault="007129ED">
      <w:pPr>
        <w:numPr>
          <w:ilvl w:val="0"/>
          <w:numId w:val="5"/>
        </w:numPr>
        <w:spacing w:after="29"/>
        <w:ind w:right="0" w:hanging="360"/>
      </w:pPr>
      <w:r>
        <w:t>самосто</w:t>
      </w:r>
      <w:r>
        <w:t xml:space="preserve">ятельно указывать на информацию, нуждающуюся в проверке, предлагать и применять способ проверки достоверности информации; </w:t>
      </w:r>
    </w:p>
    <w:p w:rsidR="00104B4D" w:rsidRDefault="007129ED">
      <w:pPr>
        <w:numPr>
          <w:ilvl w:val="0"/>
          <w:numId w:val="5"/>
        </w:numPr>
        <w:spacing w:after="32"/>
        <w:ind w:right="0" w:hanging="360"/>
      </w:pPr>
      <w:r>
        <w:t>объяснять явления, процессы, связи и отношения, выявляемые в ходе познавательной и исследовательской деятельности (приводить объяснен</w:t>
      </w:r>
      <w:r>
        <w:t xml:space="preserve">ие с изменением формы представления; объяснять, детализируя или обобщая; объяснять с заданной точки зрения); </w:t>
      </w:r>
    </w:p>
    <w:p w:rsidR="00104B4D" w:rsidRDefault="007129ED">
      <w:pPr>
        <w:numPr>
          <w:ilvl w:val="0"/>
          <w:numId w:val="5"/>
        </w:numPr>
        <w:spacing w:after="29"/>
        <w:ind w:right="0" w:hanging="360"/>
      </w:pPr>
      <w: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</w:t>
      </w:r>
      <w:r>
        <w:t xml:space="preserve">ельно осуществляя причинноследственный анализ;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 xml:space="preserve"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 </w:t>
      </w:r>
    </w:p>
    <w:p w:rsidR="00104B4D" w:rsidRDefault="007129ED">
      <w:pPr>
        <w:spacing w:after="29"/>
        <w:ind w:left="432" w:right="0" w:firstLine="284"/>
      </w:pPr>
      <w:r>
        <w:t xml:space="preserve">2. Умение создавать, применять и преобразовывать знаки и </w:t>
      </w:r>
      <w:r>
        <w:t xml:space="preserve">символы, модели и схемы для решения учебных и познавательных задач. Обучающийся сможет: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 xml:space="preserve">обозначать символом и знаком предмет и/или явление; </w:t>
      </w:r>
    </w:p>
    <w:p w:rsidR="00104B4D" w:rsidRDefault="007129ED">
      <w:pPr>
        <w:numPr>
          <w:ilvl w:val="0"/>
          <w:numId w:val="5"/>
        </w:numPr>
        <w:spacing w:after="29"/>
        <w:ind w:right="0" w:hanging="360"/>
      </w:pPr>
      <w:r>
        <w:t xml:space="preserve">определять логические связи между предметами и/или явлениями, обозначать данные логические связи с помощью знаков </w:t>
      </w:r>
      <w:r>
        <w:t xml:space="preserve">в схеме;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 xml:space="preserve">создавать абстрактный или реальный образ предмета и/или явления;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 xml:space="preserve">строить модель/схему на основе условий задачи и/или способа ее решения; </w:t>
      </w:r>
    </w:p>
    <w:p w:rsidR="00104B4D" w:rsidRDefault="007129ED">
      <w:pPr>
        <w:numPr>
          <w:ilvl w:val="0"/>
          <w:numId w:val="5"/>
        </w:numPr>
        <w:spacing w:after="29"/>
        <w:ind w:right="0" w:hanging="360"/>
      </w:pPr>
      <w:r>
        <w:t xml:space="preserve">создавать вербальные, вещественные и информационные модели с выделением существенных характеристик объекта </w:t>
      </w:r>
      <w:r>
        <w:t xml:space="preserve">для определения способа решения задачи в соответствии с ситуацией; </w:t>
      </w:r>
    </w:p>
    <w:p w:rsidR="00104B4D" w:rsidRDefault="007129ED">
      <w:pPr>
        <w:numPr>
          <w:ilvl w:val="0"/>
          <w:numId w:val="5"/>
        </w:numPr>
        <w:spacing w:after="32"/>
        <w:ind w:right="0" w:hanging="360"/>
      </w:pPr>
      <w:r>
        <w:t xml:space="preserve">преобразовывать модели с целью выявления общих законов, определяющих данную предметную область; </w:t>
      </w:r>
    </w:p>
    <w:p w:rsidR="00104B4D" w:rsidRDefault="007129ED">
      <w:pPr>
        <w:numPr>
          <w:ilvl w:val="0"/>
          <w:numId w:val="5"/>
        </w:numPr>
        <w:spacing w:after="29"/>
        <w:ind w:right="0" w:hanging="360"/>
      </w:pPr>
      <w:r>
        <w:t xml:space="preserve">переводить сложную по составу (многоаспектную) информацию из графического или формализованного (символьного) представления в текстовое, и наоборот; </w:t>
      </w:r>
    </w:p>
    <w:p w:rsidR="00104B4D" w:rsidRDefault="007129ED">
      <w:pPr>
        <w:numPr>
          <w:ilvl w:val="0"/>
          <w:numId w:val="5"/>
        </w:numPr>
        <w:spacing w:after="28"/>
        <w:ind w:right="0" w:hanging="360"/>
      </w:pPr>
      <w:r>
        <w:t>строить схему, алгоритм действия, исправлять или восстанавливать неизвестный ранее алгоритм на основе имеющ</w:t>
      </w:r>
      <w:r>
        <w:t xml:space="preserve">егося знания об объекте, к которому применяется алгоритм;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 xml:space="preserve">строить доказательство: прямое, косвенное, от противного;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>анализировать/рефлексировать опыт разработки и реализации учебного проекта, исследования (теоретического, эмпирического) на основе предлож</w:t>
      </w:r>
      <w:r>
        <w:t xml:space="preserve">енной проблемной ситуации, поставленной цели и/или заданных критериев оценки продукта/результата. </w:t>
      </w:r>
    </w:p>
    <w:p w:rsidR="00104B4D" w:rsidRDefault="007129ED">
      <w:pPr>
        <w:spacing w:after="32"/>
        <w:ind w:left="726" w:right="0"/>
      </w:pPr>
      <w:r>
        <w:t xml:space="preserve">3. Смысловое чтение. Обучающийся сможет: </w:t>
      </w:r>
    </w:p>
    <w:p w:rsidR="00104B4D" w:rsidRDefault="007129ED">
      <w:pPr>
        <w:numPr>
          <w:ilvl w:val="0"/>
          <w:numId w:val="5"/>
        </w:numPr>
        <w:spacing w:after="31"/>
        <w:ind w:right="0" w:hanging="360"/>
      </w:pPr>
      <w:r>
        <w:t xml:space="preserve">находить в тексте требуемую информацию (в соответствии с целями своей деятельности);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ориентироваться в содержании</w:t>
      </w:r>
      <w:r>
        <w:t xml:space="preserve"> текста, понимать целостный смысл текста, структурировать текст;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 xml:space="preserve">устанавливать взаимосвязь описанных в тексте событий, явлений, процессов;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 xml:space="preserve">резюмировать главную идею текста;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критически оценивать содержание и форму текста. </w:t>
      </w:r>
    </w:p>
    <w:p w:rsidR="00104B4D" w:rsidRDefault="007129ED">
      <w:pPr>
        <w:spacing w:after="29"/>
        <w:ind w:left="432" w:right="0" w:firstLine="284"/>
      </w:pPr>
      <w:r>
        <w:t>4. Развитие мотивации к овладе</w:t>
      </w:r>
      <w:r>
        <w:t xml:space="preserve">нию культурой активного использования словарей и других поисковых систем. Обучающийся сможет: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 xml:space="preserve">определять необходимые ключевые поисковые слова и запросы;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lastRenderedPageBreak/>
        <w:t xml:space="preserve">осуществлять взаимодействие с электронными поисковыми системами, словарями; </w:t>
      </w:r>
    </w:p>
    <w:p w:rsidR="00104B4D" w:rsidRDefault="007129ED">
      <w:pPr>
        <w:numPr>
          <w:ilvl w:val="0"/>
          <w:numId w:val="5"/>
        </w:numPr>
        <w:spacing w:after="29"/>
        <w:ind w:right="0" w:hanging="360"/>
      </w:pPr>
      <w:r>
        <w:t>формировать множественну</w:t>
      </w:r>
      <w:r>
        <w:t xml:space="preserve">ю выборку из поисковых источников для объективизации результатов поиска; </w:t>
      </w:r>
    </w:p>
    <w:p w:rsidR="00104B4D" w:rsidRDefault="007129ED">
      <w:pPr>
        <w:numPr>
          <w:ilvl w:val="0"/>
          <w:numId w:val="5"/>
        </w:numPr>
        <w:ind w:right="0" w:hanging="360"/>
      </w:pPr>
      <w:r>
        <w:t xml:space="preserve">соотносить полученные результаты поиска со своей деятельностью. </w:t>
      </w:r>
    </w:p>
    <w:p w:rsidR="00104B4D" w:rsidRDefault="007129ED">
      <w:pPr>
        <w:spacing w:after="17" w:line="259" w:lineRule="auto"/>
        <w:ind w:left="716" w:right="0" w:firstLine="0"/>
        <w:jc w:val="left"/>
      </w:pPr>
      <w:r>
        <w:rPr>
          <w:b/>
        </w:rPr>
        <w:t xml:space="preserve"> </w:t>
      </w:r>
    </w:p>
    <w:p w:rsidR="00104B4D" w:rsidRDefault="007129ED">
      <w:pPr>
        <w:spacing w:after="0" w:line="259" w:lineRule="auto"/>
        <w:ind w:left="711" w:right="0"/>
        <w:jc w:val="left"/>
      </w:pPr>
      <w:r>
        <w:rPr>
          <w:i/>
          <w:u w:val="single" w:color="000000"/>
        </w:rPr>
        <w:t>Коммуникативные УУД</w:t>
      </w:r>
      <w:r>
        <w:rPr>
          <w:i/>
        </w:rPr>
        <w:t xml:space="preserve"> </w:t>
      </w:r>
    </w:p>
    <w:p w:rsidR="00104B4D" w:rsidRDefault="007129ED">
      <w:pPr>
        <w:spacing w:after="33"/>
        <w:ind w:left="432" w:firstLine="284"/>
      </w:pPr>
      <w:r>
        <w:t>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</w:t>
      </w:r>
      <w:r>
        <w:t xml:space="preserve">овать и отстаивать свое мнение. Обучающийся сможет: </w:t>
      </w:r>
    </w:p>
    <w:p w:rsidR="00104B4D" w:rsidRDefault="007129ED">
      <w:pPr>
        <w:numPr>
          <w:ilvl w:val="0"/>
          <w:numId w:val="6"/>
        </w:numPr>
        <w:ind w:right="0" w:hanging="360"/>
      </w:pPr>
      <w:r>
        <w:t xml:space="preserve">определять возможные роли в совместной деятельности; </w:t>
      </w:r>
    </w:p>
    <w:p w:rsidR="00104B4D" w:rsidRDefault="007129ED">
      <w:pPr>
        <w:numPr>
          <w:ilvl w:val="0"/>
          <w:numId w:val="6"/>
        </w:numPr>
        <w:ind w:right="0" w:hanging="360"/>
      </w:pPr>
      <w:r>
        <w:t xml:space="preserve">играть определенную роль в совместной деятельности; </w:t>
      </w:r>
    </w:p>
    <w:p w:rsidR="00104B4D" w:rsidRDefault="007129ED">
      <w:pPr>
        <w:numPr>
          <w:ilvl w:val="0"/>
          <w:numId w:val="6"/>
        </w:numPr>
        <w:spacing w:after="29"/>
        <w:ind w:right="0" w:hanging="360"/>
      </w:pPr>
      <w:r>
        <w:t>принимать позицию собеседника, понимая позицию другого, различать в его речи: мнение (точку зрен</w:t>
      </w:r>
      <w:r>
        <w:t xml:space="preserve">ия), доказательство (аргументы), факты; гипотезы, аксиомы, теории; </w:t>
      </w:r>
    </w:p>
    <w:p w:rsidR="00104B4D" w:rsidRDefault="007129ED">
      <w:pPr>
        <w:numPr>
          <w:ilvl w:val="0"/>
          <w:numId w:val="6"/>
        </w:numPr>
        <w:spacing w:after="28"/>
        <w:ind w:right="0" w:hanging="360"/>
      </w:pPr>
      <w:r>
        <w:t xml:space="preserve">определять свои действия и действия партнера, которые способствовали или препятствовали продуктивной коммуникации; </w:t>
      </w:r>
    </w:p>
    <w:p w:rsidR="00104B4D" w:rsidRDefault="007129ED">
      <w:pPr>
        <w:numPr>
          <w:ilvl w:val="0"/>
          <w:numId w:val="6"/>
        </w:numPr>
        <w:ind w:right="0" w:hanging="360"/>
      </w:pPr>
      <w:r>
        <w:t>строить позитивные отношения в процессе учебной и познавательной деятель</w:t>
      </w:r>
      <w:r>
        <w:t xml:space="preserve">ности; </w:t>
      </w:r>
    </w:p>
    <w:p w:rsidR="00104B4D" w:rsidRDefault="007129ED">
      <w:pPr>
        <w:numPr>
          <w:ilvl w:val="0"/>
          <w:numId w:val="6"/>
        </w:numPr>
        <w:spacing w:after="29"/>
        <w:ind w:right="0" w:hanging="360"/>
      </w:pPr>
      <w:r>
        <w:t xml:space="preserve"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</w:r>
    </w:p>
    <w:p w:rsidR="00104B4D" w:rsidRDefault="007129ED">
      <w:pPr>
        <w:numPr>
          <w:ilvl w:val="0"/>
          <w:numId w:val="6"/>
        </w:numPr>
        <w:spacing w:after="29"/>
        <w:ind w:right="0" w:hanging="360"/>
      </w:pPr>
      <w:r>
        <w:t>критически относиться к собственному мнению, с достоинством признавать оши</w:t>
      </w:r>
      <w:r>
        <w:t xml:space="preserve">бочность своего мнения (если оно таково) и корректировать его; </w:t>
      </w:r>
    </w:p>
    <w:p w:rsidR="00104B4D" w:rsidRDefault="007129ED">
      <w:pPr>
        <w:numPr>
          <w:ilvl w:val="0"/>
          <w:numId w:val="6"/>
        </w:numPr>
        <w:ind w:right="0" w:hanging="360"/>
      </w:pPr>
      <w:r>
        <w:t xml:space="preserve">предлагать альтернативное решение в конфликтной ситуации; </w:t>
      </w:r>
    </w:p>
    <w:p w:rsidR="00104B4D" w:rsidRDefault="007129ED">
      <w:pPr>
        <w:numPr>
          <w:ilvl w:val="0"/>
          <w:numId w:val="6"/>
        </w:numPr>
        <w:ind w:right="0" w:hanging="360"/>
      </w:pPr>
      <w:r>
        <w:t xml:space="preserve">выделять общую точку зрения в дискуссии; </w:t>
      </w:r>
    </w:p>
    <w:p w:rsidR="00104B4D" w:rsidRDefault="007129ED">
      <w:pPr>
        <w:numPr>
          <w:ilvl w:val="0"/>
          <w:numId w:val="6"/>
        </w:numPr>
        <w:spacing w:after="29"/>
        <w:ind w:right="0" w:hanging="360"/>
      </w:pPr>
      <w:r>
        <w:t>договариваться о правилах и вопросах для обсуждения в соответствии с поставленной перед гру</w:t>
      </w:r>
      <w:r>
        <w:t xml:space="preserve">ппой задачей; </w:t>
      </w:r>
    </w:p>
    <w:p w:rsidR="00104B4D" w:rsidRDefault="007129ED">
      <w:pPr>
        <w:numPr>
          <w:ilvl w:val="0"/>
          <w:numId w:val="6"/>
        </w:numPr>
        <w:spacing w:after="29"/>
        <w:ind w:right="0" w:hanging="360"/>
      </w:pPr>
      <w:r>
        <w:t xml:space="preserve">организовывать учебное взаимодействие в группе (определять общие цели, распределять роли, договариваться друг с другом и т. д.); </w:t>
      </w:r>
    </w:p>
    <w:p w:rsidR="00104B4D" w:rsidRDefault="007129ED">
      <w:pPr>
        <w:numPr>
          <w:ilvl w:val="0"/>
          <w:numId w:val="6"/>
        </w:numPr>
        <w:ind w:right="0" w:hanging="360"/>
      </w:pPr>
      <w:r>
        <w:t>устранять в рамках диалога разрывы в коммуникации, обусловленные непониманием/неприятием со стороны собеседника</w:t>
      </w:r>
      <w:r>
        <w:t xml:space="preserve"> задачи, формы или содержания диалога. </w:t>
      </w:r>
    </w:p>
    <w:p w:rsidR="00104B4D" w:rsidRDefault="007129ED">
      <w:pPr>
        <w:ind w:left="432" w:right="0" w:firstLine="284"/>
      </w:pPr>
      <w:r>
        <w:t xml:space="preserve">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</w:t>
      </w:r>
      <w:r>
        <w:t xml:space="preserve">речью, монологической контекстной речью. Обучающийся сможет: </w:t>
      </w:r>
    </w:p>
    <w:p w:rsidR="00104B4D" w:rsidRDefault="007129ED">
      <w:pPr>
        <w:numPr>
          <w:ilvl w:val="0"/>
          <w:numId w:val="7"/>
        </w:numPr>
        <w:ind w:right="0" w:hanging="360"/>
      </w:pPr>
      <w:r>
        <w:t xml:space="preserve">определять задачу коммуникации и в соответствии с ней отбирать речевые средства; </w:t>
      </w:r>
    </w:p>
    <w:p w:rsidR="00104B4D" w:rsidRDefault="007129ED">
      <w:pPr>
        <w:numPr>
          <w:ilvl w:val="0"/>
          <w:numId w:val="7"/>
        </w:numPr>
        <w:spacing w:after="29"/>
        <w:ind w:right="0" w:hanging="360"/>
      </w:pPr>
      <w:r>
        <w:t xml:space="preserve">отбирать и использовать речевые средства </w:t>
      </w:r>
      <w:r>
        <w:t xml:space="preserve">в процессе коммуникации с другими людьми (диалог в паре, в малой группе и т. д.); </w:t>
      </w:r>
    </w:p>
    <w:p w:rsidR="00104B4D" w:rsidRDefault="007129ED">
      <w:pPr>
        <w:numPr>
          <w:ilvl w:val="0"/>
          <w:numId w:val="7"/>
        </w:numPr>
        <w:ind w:right="0" w:hanging="360"/>
      </w:pPr>
      <w:r>
        <w:t xml:space="preserve">представлять в устной или письменной форме развернутый план собственной деятельности; </w:t>
      </w:r>
    </w:p>
    <w:p w:rsidR="00104B4D" w:rsidRDefault="007129ED">
      <w:pPr>
        <w:numPr>
          <w:ilvl w:val="0"/>
          <w:numId w:val="7"/>
        </w:numPr>
        <w:spacing w:after="29"/>
        <w:ind w:right="0" w:hanging="360"/>
      </w:pPr>
      <w:r>
        <w:t>соблюдать нормы публичной речи, регламент в монологе и дискуссии в соответствии с комм</w:t>
      </w:r>
      <w:r>
        <w:t xml:space="preserve">уникативной задачей; </w:t>
      </w:r>
    </w:p>
    <w:p w:rsidR="00104B4D" w:rsidRDefault="007129ED">
      <w:pPr>
        <w:numPr>
          <w:ilvl w:val="0"/>
          <w:numId w:val="7"/>
        </w:numPr>
        <w:spacing w:after="29"/>
        <w:ind w:right="0" w:hanging="360"/>
      </w:pPr>
      <w:r>
        <w:t xml:space="preserve">высказывать и обосновывать мнение (суждение) и запрашивать мнение партнера в рамках диалога; </w:t>
      </w:r>
    </w:p>
    <w:p w:rsidR="00104B4D" w:rsidRDefault="007129ED">
      <w:pPr>
        <w:numPr>
          <w:ilvl w:val="0"/>
          <w:numId w:val="7"/>
        </w:numPr>
        <w:ind w:right="0" w:hanging="360"/>
      </w:pPr>
      <w:r>
        <w:t xml:space="preserve">принимать решение в ходе диалога и согласовывать его с собеседником; </w:t>
      </w:r>
    </w:p>
    <w:p w:rsidR="00104B4D" w:rsidRDefault="007129ED">
      <w:pPr>
        <w:numPr>
          <w:ilvl w:val="0"/>
          <w:numId w:val="7"/>
        </w:numPr>
        <w:spacing w:after="29"/>
        <w:ind w:right="0" w:hanging="360"/>
      </w:pPr>
      <w:r>
        <w:t>создавать письменные «клишированные» и оригинальные тексты с использов</w:t>
      </w:r>
      <w:r>
        <w:t xml:space="preserve">анием необходимых речевых средств; </w:t>
      </w:r>
    </w:p>
    <w:p w:rsidR="00104B4D" w:rsidRDefault="007129ED">
      <w:pPr>
        <w:numPr>
          <w:ilvl w:val="0"/>
          <w:numId w:val="7"/>
        </w:numPr>
        <w:spacing w:after="30"/>
        <w:ind w:right="0" w:hanging="360"/>
      </w:pPr>
      <w:r>
        <w:lastRenderedPageBreak/>
        <w:t xml:space="preserve">использовать вербальные средства (средства логической связи) для выделения смысловых блоков своего выступления; </w:t>
      </w:r>
    </w:p>
    <w:p w:rsidR="00104B4D" w:rsidRDefault="007129ED">
      <w:pPr>
        <w:numPr>
          <w:ilvl w:val="0"/>
          <w:numId w:val="7"/>
        </w:numPr>
        <w:spacing w:after="29"/>
        <w:ind w:right="0" w:hanging="360"/>
      </w:pPr>
      <w:r>
        <w:t>использовать невербальные средства или наглядные материалы, подготовленные/отобранные под руководством учит</w:t>
      </w:r>
      <w:r>
        <w:t xml:space="preserve">еля; </w:t>
      </w:r>
    </w:p>
    <w:p w:rsidR="00104B4D" w:rsidRDefault="007129ED">
      <w:pPr>
        <w:numPr>
          <w:ilvl w:val="0"/>
          <w:numId w:val="7"/>
        </w:numPr>
        <w:ind w:right="0" w:hanging="360"/>
      </w:pPr>
      <w:r>
        <w:t xml:space="preserve">делать оценочный вывод о достижении цели коммуникации непосредственно после завершения коммуникативного контакта и обосновывать его. </w:t>
      </w:r>
    </w:p>
    <w:p w:rsidR="00104B4D" w:rsidRDefault="007129ED">
      <w:pPr>
        <w:spacing w:after="29"/>
        <w:ind w:left="432" w:right="0" w:firstLine="284"/>
      </w:pPr>
      <w:r>
        <w:t xml:space="preserve">3. Формирование и развитие компетентности в области использования информационнокоммуникационных технологий (далее – </w:t>
      </w:r>
      <w:r>
        <w:t xml:space="preserve">ИКТ). Обучающийся сможет: </w:t>
      </w:r>
    </w:p>
    <w:p w:rsidR="00104B4D" w:rsidRDefault="007129ED">
      <w:pPr>
        <w:numPr>
          <w:ilvl w:val="0"/>
          <w:numId w:val="7"/>
        </w:numPr>
        <w:spacing w:after="29"/>
        <w:ind w:right="0" w:hanging="360"/>
      </w:pPr>
      <w:r>
        <w:t xml:space="preserve">целенаправленно искать и использовать информационные ресурсы, необходимые для решения учебных и практических задач с помощью средств ИКТ; </w:t>
      </w:r>
    </w:p>
    <w:p w:rsidR="00104B4D" w:rsidRDefault="007129ED">
      <w:pPr>
        <w:numPr>
          <w:ilvl w:val="0"/>
          <w:numId w:val="7"/>
        </w:numPr>
        <w:spacing w:after="32"/>
        <w:ind w:right="0" w:hanging="360"/>
      </w:pPr>
      <w:r>
        <w:t>выбирать, строить и использовать адекватную информационную модель для передачи своих мысле</w:t>
      </w:r>
      <w:r>
        <w:t xml:space="preserve">й средствами естественных и формальных языков в соответствии с условиями коммуникации; </w:t>
      </w:r>
    </w:p>
    <w:p w:rsidR="00104B4D" w:rsidRDefault="007129ED">
      <w:pPr>
        <w:numPr>
          <w:ilvl w:val="0"/>
          <w:numId w:val="7"/>
        </w:numPr>
        <w:spacing w:after="29"/>
        <w:ind w:right="0" w:hanging="360"/>
      </w:pPr>
      <w:r>
        <w:t xml:space="preserve">выделять информационный аспект задачи, оперировать данными, использовать модель решения задачи; </w:t>
      </w:r>
    </w:p>
    <w:p w:rsidR="00104B4D" w:rsidRDefault="007129ED">
      <w:pPr>
        <w:numPr>
          <w:ilvl w:val="0"/>
          <w:numId w:val="7"/>
        </w:numPr>
        <w:spacing w:after="31"/>
        <w:ind w:right="0" w:hanging="360"/>
      </w:pPr>
      <w:r>
        <w:t>использовать компьютерные технологии (включая выбор адекватных задаче и</w:t>
      </w:r>
      <w:r>
        <w:t xml:space="preserve">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 </w:t>
      </w:r>
    </w:p>
    <w:p w:rsidR="00104B4D" w:rsidRDefault="007129ED">
      <w:pPr>
        <w:numPr>
          <w:ilvl w:val="0"/>
          <w:numId w:val="7"/>
        </w:numPr>
        <w:ind w:right="0" w:hanging="360"/>
      </w:pPr>
      <w:r>
        <w:t>использовать информацию с учетом э</w:t>
      </w:r>
      <w:r>
        <w:t xml:space="preserve">тических и правовых норм; </w:t>
      </w:r>
    </w:p>
    <w:p w:rsidR="00104B4D" w:rsidRDefault="007129ED">
      <w:pPr>
        <w:numPr>
          <w:ilvl w:val="0"/>
          <w:numId w:val="7"/>
        </w:numPr>
        <w:ind w:right="0" w:hanging="360"/>
      </w:pPr>
      <w:r>
        <w:t xml:space="preserve">создавать информационные ресурсы разного типа и для разных аудиторий, соблюдать информационную гигиену и правила информационной безопасности. </w:t>
      </w:r>
    </w:p>
    <w:p w:rsidR="00104B4D" w:rsidRDefault="007129ED">
      <w:pPr>
        <w:spacing w:after="26" w:line="259" w:lineRule="auto"/>
        <w:ind w:left="432" w:right="0" w:firstLine="0"/>
        <w:jc w:val="left"/>
      </w:pPr>
      <w:r>
        <w:rPr>
          <w:b/>
        </w:rPr>
        <w:t xml:space="preserve"> </w:t>
      </w:r>
    </w:p>
    <w:p w:rsidR="00104B4D" w:rsidRDefault="007129ED">
      <w:pPr>
        <w:pStyle w:val="1"/>
        <w:ind w:left="726"/>
      </w:pPr>
      <w:r>
        <w:t xml:space="preserve">Предметные результаты освоения ООП </w:t>
      </w:r>
    </w:p>
    <w:p w:rsidR="00104B4D" w:rsidRDefault="007129ED">
      <w:pPr>
        <w:numPr>
          <w:ilvl w:val="0"/>
          <w:numId w:val="8"/>
        </w:numPr>
        <w:ind w:right="333" w:firstLine="567"/>
      </w:pPr>
      <w:r>
        <w:t xml:space="preserve"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 </w:t>
      </w:r>
    </w:p>
    <w:p w:rsidR="00104B4D" w:rsidRDefault="007129ED">
      <w:pPr>
        <w:numPr>
          <w:ilvl w:val="0"/>
          <w:numId w:val="8"/>
        </w:numPr>
        <w:ind w:right="333" w:firstLine="567"/>
      </w:pPr>
      <w:r>
        <w:t>осознание объективной значимости основ химической науки как области современ</w:t>
      </w:r>
      <w:r>
        <w:t xml:space="preserve">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 </w:t>
      </w:r>
    </w:p>
    <w:p w:rsidR="00104B4D" w:rsidRDefault="007129ED">
      <w:pPr>
        <w:numPr>
          <w:ilvl w:val="0"/>
          <w:numId w:val="8"/>
        </w:numPr>
        <w:ind w:right="333" w:firstLine="567"/>
      </w:pPr>
      <w:r>
        <w:t>овладение основами химической грамотности: способностью анализирова</w:t>
      </w:r>
      <w:r>
        <w:t>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</w:t>
      </w:r>
      <w:r>
        <w:t xml:space="preserve">й среды; </w:t>
      </w:r>
    </w:p>
    <w:p w:rsidR="00104B4D" w:rsidRDefault="007129ED">
      <w:pPr>
        <w:numPr>
          <w:ilvl w:val="0"/>
          <w:numId w:val="8"/>
        </w:numPr>
        <w:ind w:right="333" w:firstLine="567"/>
      </w:pPr>
      <w:r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</w:t>
      </w:r>
      <w:r>
        <w:t xml:space="preserve"> веществ от их свойств; </w:t>
      </w:r>
    </w:p>
    <w:p w:rsidR="00104B4D" w:rsidRDefault="007129ED">
      <w:pPr>
        <w:numPr>
          <w:ilvl w:val="0"/>
          <w:numId w:val="8"/>
        </w:numPr>
        <w:ind w:right="333" w:firstLine="567"/>
      </w:pPr>
      <w:r>
        <w:t xml:space="preserve">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 </w:t>
      </w:r>
    </w:p>
    <w:p w:rsidR="00104B4D" w:rsidRDefault="007129ED">
      <w:pPr>
        <w:numPr>
          <w:ilvl w:val="0"/>
          <w:numId w:val="8"/>
        </w:numPr>
        <w:ind w:right="333" w:firstLine="567"/>
      </w:pPr>
      <w:r>
        <w:t>формирование представлен</w:t>
      </w:r>
      <w:r>
        <w:t xml:space="preserve">ий о значении химической науки в решении современных экологических проблем, в том числе в предотвращении техногенных и экологических катастроф; </w:t>
      </w:r>
    </w:p>
    <w:p w:rsidR="00104B4D" w:rsidRDefault="007129ED">
      <w:pPr>
        <w:numPr>
          <w:ilvl w:val="0"/>
          <w:numId w:val="8"/>
        </w:numPr>
        <w:ind w:right="333" w:firstLine="567"/>
      </w:pPr>
      <w:r>
        <w:lastRenderedPageBreak/>
        <w:t>для слепых и слабовидящих обучающихся: владение правилами записи химических формул с использованием рельефно-то</w:t>
      </w:r>
      <w:r>
        <w:t xml:space="preserve">чечной системы обозначений Л. Брайля; </w:t>
      </w:r>
    </w:p>
    <w:p w:rsidR="00104B4D" w:rsidRDefault="007129ED">
      <w:pPr>
        <w:numPr>
          <w:ilvl w:val="0"/>
          <w:numId w:val="8"/>
        </w:numPr>
        <w:ind w:right="333" w:firstLine="567"/>
      </w:pPr>
      <w:r>
        <w:t xml:space="preserve">для обучающихся с ограниченными возможностями здоровья: владение основными доступными методами научного познания, используемыми в химии. </w:t>
      </w:r>
    </w:p>
    <w:p w:rsidR="00104B4D" w:rsidRDefault="007129ED">
      <w:pPr>
        <w:spacing w:after="0" w:line="259" w:lineRule="auto"/>
        <w:ind w:left="432" w:right="0" w:firstLine="0"/>
        <w:jc w:val="left"/>
      </w:pPr>
      <w:r>
        <w:rPr>
          <w:b/>
        </w:rPr>
        <w:t xml:space="preserve"> </w:t>
      </w:r>
    </w:p>
    <w:p w:rsidR="00104B4D" w:rsidRDefault="007129ED">
      <w:pPr>
        <w:ind w:left="432" w:right="0" w:firstLine="284"/>
      </w:pPr>
      <w:r>
        <w:rPr>
          <w:b/>
        </w:rPr>
        <w:t xml:space="preserve">Предметные результаты </w:t>
      </w:r>
      <w:r>
        <w:t xml:space="preserve">освоения основной образовательной программы основного общего образования: </w:t>
      </w:r>
    </w:p>
    <w:p w:rsidR="00104B4D" w:rsidRDefault="007129ED">
      <w:pPr>
        <w:numPr>
          <w:ilvl w:val="0"/>
          <w:numId w:val="9"/>
        </w:numPr>
        <w:spacing w:after="13" w:line="271" w:lineRule="auto"/>
        <w:ind w:right="0" w:hanging="180"/>
      </w:pPr>
      <w:r>
        <w:rPr>
          <w:b/>
          <w:u w:val="single" w:color="000000"/>
        </w:rPr>
        <w:t>класс</w:t>
      </w:r>
      <w:r>
        <w:rPr>
          <w:b/>
        </w:rPr>
        <w:t xml:space="preserve"> </w:t>
      </w:r>
    </w:p>
    <w:p w:rsidR="00104B4D" w:rsidRDefault="007129ED">
      <w:pPr>
        <w:spacing w:after="38" w:line="259" w:lineRule="auto"/>
        <w:ind w:left="355" w:right="0"/>
        <w:jc w:val="left"/>
      </w:pPr>
      <w:r>
        <w:rPr>
          <w:b/>
        </w:rPr>
        <w:t xml:space="preserve">Обучающий научится: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характеризовать основные методы познания: наблюдение, измерение, эксперимент; </w:t>
      </w:r>
    </w:p>
    <w:p w:rsidR="00104B4D" w:rsidRDefault="007129ED">
      <w:pPr>
        <w:numPr>
          <w:ilvl w:val="1"/>
          <w:numId w:val="10"/>
        </w:numPr>
        <w:spacing w:after="29"/>
        <w:ind w:right="0" w:firstLine="567"/>
      </w:pPr>
      <w:r>
        <w:t xml:space="preserve">описывать свойства твердых, жидких, газообразных веществ, выделяя их существенные признаки; </w:t>
      </w:r>
    </w:p>
    <w:p w:rsidR="00104B4D" w:rsidRDefault="007129ED">
      <w:pPr>
        <w:numPr>
          <w:ilvl w:val="1"/>
          <w:numId w:val="10"/>
        </w:numPr>
        <w:spacing w:after="28"/>
        <w:ind w:right="0" w:firstLine="567"/>
      </w:pPr>
      <w: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</w:t>
      </w:r>
      <w:r>
        <w:t xml:space="preserve"> используя знаковую систему химии; </w:t>
      </w:r>
    </w:p>
    <w:p w:rsidR="00104B4D" w:rsidRDefault="007129ED">
      <w:pPr>
        <w:numPr>
          <w:ilvl w:val="1"/>
          <w:numId w:val="10"/>
        </w:numPr>
        <w:spacing w:after="28"/>
        <w:ind w:right="0" w:firstLine="567"/>
      </w:pPr>
      <w:r>
        <w:t xml:space="preserve">раскрывать смысл законов сохранения массы веществ, постоянства состава, атомно- молекулярной теории;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различать химические и физические явления;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называть химические элементы;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определять состав веществ по их формулам;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определять валентность атома элемента в соединениях;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определять тип химических реакций;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называть признаки и условия протекания химических реакций; </w:t>
      </w:r>
    </w:p>
    <w:p w:rsidR="00104B4D" w:rsidRDefault="007129ED">
      <w:pPr>
        <w:numPr>
          <w:ilvl w:val="1"/>
          <w:numId w:val="10"/>
        </w:numPr>
        <w:spacing w:after="28"/>
        <w:ind w:right="0" w:firstLine="567"/>
      </w:pPr>
      <w:r>
        <w:t xml:space="preserve">выявлять признаки, свидетельствующие о протекании химической реакции при выполнении химического опыта;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>со</w:t>
      </w:r>
      <w:r>
        <w:t xml:space="preserve">ставлять формулы бинарных соединений;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составлять уравнения химических реакций;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соблюдать правила безопасной работы при проведении опытов;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пользоваться лабораторным оборудованием и посудой;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вычислять относительную молекулярную и молярную массы веществ;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вычислять массовую долю химического элемента по формуле соединения; </w:t>
      </w:r>
    </w:p>
    <w:p w:rsidR="00104B4D" w:rsidRDefault="007129ED">
      <w:pPr>
        <w:numPr>
          <w:ilvl w:val="1"/>
          <w:numId w:val="10"/>
        </w:numPr>
        <w:spacing w:after="29"/>
        <w:ind w:right="0" w:firstLine="567"/>
      </w:pPr>
      <w:r>
        <w:t xml:space="preserve">вычислять количество, объем или массу вещества по количеству, объему, массе реагентов или продуктов реакции;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раскрывать смысл закона Авогадро;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>раскрывать смысл понятий «тепловой эффект</w:t>
      </w:r>
      <w:r>
        <w:t xml:space="preserve"> реакции», «молярный объем»;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характеризовать физические и химические свойства воды;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раскрывать смысл понятия «раствор»;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вычислять массовую долю растворенного вещества в растворе;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>приготовлять растворы с определенной массовой долей растворенного веществ</w:t>
      </w:r>
      <w:r>
        <w:t xml:space="preserve">а;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называть соединения изученных классов неорганических веществ;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характеризовать </w:t>
      </w:r>
      <w:r>
        <w:tab/>
        <w:t xml:space="preserve">физические </w:t>
      </w:r>
      <w:r>
        <w:tab/>
        <w:t xml:space="preserve">и </w:t>
      </w:r>
      <w:r>
        <w:tab/>
        <w:t xml:space="preserve">химические </w:t>
      </w:r>
      <w:r>
        <w:tab/>
        <w:t xml:space="preserve">свойства </w:t>
      </w:r>
      <w:r>
        <w:tab/>
        <w:t xml:space="preserve">основных </w:t>
      </w:r>
      <w:r>
        <w:tab/>
        <w:t xml:space="preserve">классов </w:t>
      </w:r>
    </w:p>
    <w:p w:rsidR="00104B4D" w:rsidRDefault="007129ED">
      <w:pPr>
        <w:spacing w:after="32"/>
        <w:ind w:right="0"/>
      </w:pPr>
      <w:r>
        <w:t xml:space="preserve">неорганических веществ: оксидов, кислот, оснований, солей;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определять принадлежность веществ к определенному классу соединений; </w:t>
      </w:r>
    </w:p>
    <w:p w:rsidR="00104B4D" w:rsidRDefault="00104B4D">
      <w:pPr>
        <w:sectPr w:rsidR="00104B4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51" w:right="519" w:bottom="758" w:left="701" w:header="720" w:footer="720" w:gutter="0"/>
          <w:cols w:space="720"/>
          <w:titlePg/>
        </w:sectPr>
      </w:pPr>
    </w:p>
    <w:p w:rsidR="00104B4D" w:rsidRDefault="007129ED">
      <w:pPr>
        <w:spacing w:after="35"/>
        <w:ind w:left="1575" w:right="0"/>
      </w:pPr>
      <w:r>
        <w:lastRenderedPageBreak/>
        <w:t xml:space="preserve">составлять формулы неорганических соединений изученных классов; </w:t>
      </w:r>
    </w:p>
    <w:p w:rsidR="00104B4D" w:rsidRDefault="007129ED">
      <w:pPr>
        <w:numPr>
          <w:ilvl w:val="1"/>
          <w:numId w:val="10"/>
        </w:numPr>
        <w:spacing w:after="28"/>
        <w:ind w:right="0" w:firstLine="567"/>
      </w:pPr>
      <w:r>
        <w:t xml:space="preserve">проводить опыты, подтверждающие химические свойства изученных классов неорганических веществ; </w:t>
      </w:r>
    </w:p>
    <w:p w:rsidR="00104B4D" w:rsidRDefault="007129ED">
      <w:pPr>
        <w:numPr>
          <w:ilvl w:val="1"/>
          <w:numId w:val="10"/>
        </w:numPr>
        <w:spacing w:after="29"/>
        <w:ind w:right="0" w:firstLine="567"/>
      </w:pPr>
      <w:r>
        <w:t xml:space="preserve">распознавать опытным путем растворы кислот и щелочей по изменению окраски индикатора;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характеризовать взаимосвязь между классами неорганических соединений;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раскрывать смысл Периодического закона Д.И. Менделеева; </w:t>
      </w:r>
    </w:p>
    <w:p w:rsidR="00104B4D" w:rsidRDefault="007129ED">
      <w:pPr>
        <w:numPr>
          <w:ilvl w:val="1"/>
          <w:numId w:val="10"/>
        </w:numPr>
        <w:spacing w:after="29"/>
        <w:ind w:right="0" w:firstLine="567"/>
      </w:pPr>
      <w:r>
        <w:t xml:space="preserve">объяснять физический смысл атомного (порядкового) номера химического элемента, номеров группы и периода в периодической системе </w:t>
      </w:r>
      <w:r>
        <w:t xml:space="preserve">Д.И. Менделеева; </w:t>
      </w:r>
    </w:p>
    <w:p w:rsidR="00104B4D" w:rsidRDefault="007129ED">
      <w:pPr>
        <w:numPr>
          <w:ilvl w:val="1"/>
          <w:numId w:val="10"/>
        </w:numPr>
        <w:spacing w:after="29"/>
        <w:ind w:right="0" w:firstLine="567"/>
      </w:pPr>
      <w:r>
        <w:t xml:space="preserve">объяснять закономерности изменения строения атомов, свойств элементов в пределах малых периодов и главных подгрупп;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составлять схемы строения атомов первых 20 элементов периодической системы Д.И. </w:t>
      </w:r>
    </w:p>
    <w:p w:rsidR="00104B4D" w:rsidRDefault="007129ED">
      <w:pPr>
        <w:spacing w:after="32"/>
        <w:ind w:right="0"/>
      </w:pPr>
      <w:r>
        <w:t xml:space="preserve">Менделеева;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>раскрывать смысл понятий: «</w:t>
      </w:r>
      <w:r>
        <w:t xml:space="preserve">химическая связь», «электроотрицательность»; </w:t>
      </w:r>
    </w:p>
    <w:p w:rsidR="00104B4D" w:rsidRDefault="007129ED">
      <w:pPr>
        <w:numPr>
          <w:ilvl w:val="1"/>
          <w:numId w:val="10"/>
        </w:numPr>
        <w:spacing w:after="29"/>
        <w:ind w:right="0" w:firstLine="567"/>
      </w:pPr>
      <w:r>
        <w:t xml:space="preserve">характеризовать зависимость физических свойств веществ от типа кристаллической решетки;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определять вид химической связи в неорганических соединениях; </w:t>
      </w:r>
    </w:p>
    <w:p w:rsidR="00104B4D" w:rsidRDefault="007129ED">
      <w:pPr>
        <w:numPr>
          <w:ilvl w:val="1"/>
          <w:numId w:val="10"/>
        </w:numPr>
        <w:spacing w:after="29"/>
        <w:ind w:right="0" w:firstLine="567"/>
      </w:pPr>
      <w:r>
        <w:t>изображать схемы строения молекул веществ, образованных ра</w:t>
      </w:r>
      <w:r>
        <w:t xml:space="preserve">зными видами химических связей;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оценивать влияние химического загрязнения окружающей среды на организм </w:t>
      </w:r>
    </w:p>
    <w:p w:rsidR="00104B4D" w:rsidRDefault="007129ED">
      <w:pPr>
        <w:spacing w:after="32"/>
        <w:ind w:right="0"/>
      </w:pPr>
      <w:r>
        <w:t xml:space="preserve">человека;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грамотно обращаться с веществами в повседневной жизни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раскрывать смысл понятий «ион», «катион», «анион», «электролиты», «неэлектролиты», «электролитическая диссоциация», «окислитель», «степень окисления» </w:t>
      </w:r>
    </w:p>
    <w:p w:rsidR="00104B4D" w:rsidRDefault="007129ED">
      <w:pPr>
        <w:spacing w:after="32"/>
        <w:ind w:right="0"/>
      </w:pPr>
      <w:r>
        <w:t xml:space="preserve">«восстановитель»,«окисление», «восстановление»;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>определять степень окисления атома элемента в соединении</w:t>
      </w:r>
      <w:r>
        <w:t xml:space="preserve">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раскрывать смысл теории электролитической диссоциации;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составлять уравнения электролитической диссоциации кислот, щелочей, солей; </w:t>
      </w:r>
    </w:p>
    <w:p w:rsidR="00104B4D" w:rsidRDefault="007129ED">
      <w:pPr>
        <w:numPr>
          <w:ilvl w:val="1"/>
          <w:numId w:val="10"/>
        </w:numPr>
        <w:spacing w:after="29"/>
        <w:ind w:right="0" w:firstLine="567"/>
      </w:pPr>
      <w:r>
        <w:t xml:space="preserve">объяснять сущность процесса электролитической диссоциации и реакций ионного обмена;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>составлять полные и сокращенные ионн</w:t>
      </w:r>
      <w:r>
        <w:t xml:space="preserve">ые уравнения реакции обмена;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определять возможность протекания реакций ионного обмена;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определять окислитель и восстановитель;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 xml:space="preserve">составлять уравнения окислительно-восстановительных реакций; </w:t>
      </w:r>
    </w:p>
    <w:p w:rsidR="00104B4D" w:rsidRDefault="007129ED">
      <w:pPr>
        <w:spacing w:after="26" w:line="259" w:lineRule="auto"/>
        <w:ind w:left="432" w:right="0" w:firstLine="0"/>
        <w:jc w:val="left"/>
      </w:pPr>
      <w:r>
        <w:rPr>
          <w:b/>
        </w:rPr>
        <w:t xml:space="preserve"> </w:t>
      </w:r>
    </w:p>
    <w:p w:rsidR="00104B4D" w:rsidRDefault="007129ED">
      <w:pPr>
        <w:spacing w:after="38" w:line="259" w:lineRule="auto"/>
        <w:ind w:left="427" w:right="0"/>
        <w:jc w:val="left"/>
      </w:pPr>
      <w:r>
        <w:rPr>
          <w:b/>
          <w:i/>
        </w:rPr>
        <w:t xml:space="preserve">Обучающийся  получит возможность научиться: </w:t>
      </w:r>
    </w:p>
    <w:p w:rsidR="00104B4D" w:rsidRDefault="007129ED">
      <w:pPr>
        <w:numPr>
          <w:ilvl w:val="1"/>
          <w:numId w:val="10"/>
        </w:numPr>
        <w:spacing w:after="32"/>
        <w:ind w:right="0" w:firstLine="567"/>
      </w:pPr>
      <w:r>
        <w:t>выдвигать и прове</w:t>
      </w:r>
      <w:r>
        <w:t xml:space="preserve">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 </w:t>
      </w:r>
    </w:p>
    <w:p w:rsidR="00104B4D" w:rsidRDefault="007129ED">
      <w:pPr>
        <w:numPr>
          <w:ilvl w:val="1"/>
          <w:numId w:val="10"/>
        </w:numPr>
        <w:spacing w:after="28"/>
        <w:ind w:right="0" w:firstLine="567"/>
      </w:pPr>
      <w:r>
        <w:t>характеризовать вещества по составу, строению и свойствам, у</w:t>
      </w:r>
      <w:r>
        <w:t xml:space="preserve">станавливать причинно- следственные связи между данными характеристиками вещества; </w:t>
      </w:r>
    </w:p>
    <w:p w:rsidR="00104B4D" w:rsidRDefault="007129ED">
      <w:pPr>
        <w:numPr>
          <w:ilvl w:val="1"/>
          <w:numId w:val="10"/>
        </w:numPr>
        <w:spacing w:after="29"/>
        <w:ind w:right="0" w:firstLine="567"/>
      </w:pPr>
      <w:r>
        <w:lastRenderedPageBreak/>
        <w:t xml:space="preserve">составлять уравнения реакций, соответствующих последовательности превращений неорганических веществ различных классов; </w:t>
      </w:r>
    </w:p>
    <w:p w:rsidR="00104B4D" w:rsidRDefault="007129ED">
      <w:pPr>
        <w:numPr>
          <w:ilvl w:val="1"/>
          <w:numId w:val="10"/>
        </w:numPr>
        <w:spacing w:after="29"/>
        <w:ind w:right="0" w:firstLine="567"/>
      </w:pPr>
      <w:r>
        <w:t xml:space="preserve">составлять молекулярные и полные ионные уравнения по сокращенным ионным уравнениям; </w:t>
      </w:r>
    </w:p>
    <w:p w:rsidR="00104B4D" w:rsidRDefault="007129ED">
      <w:pPr>
        <w:numPr>
          <w:ilvl w:val="1"/>
          <w:numId w:val="10"/>
        </w:numPr>
        <w:spacing w:after="29"/>
        <w:ind w:right="0" w:firstLine="567"/>
      </w:pPr>
      <w:r>
        <w:t xml:space="preserve">использовать приобретенные знания для экологически грамотного поведения в окружающей среде; </w:t>
      </w:r>
    </w:p>
    <w:p w:rsidR="00104B4D" w:rsidRDefault="007129ED">
      <w:pPr>
        <w:numPr>
          <w:ilvl w:val="1"/>
          <w:numId w:val="10"/>
        </w:numPr>
        <w:ind w:right="0" w:firstLine="567"/>
      </w:pPr>
      <w:r>
        <w:t>использовать приобретенные ключевые компетенции при выполнении проектов и учеб</w:t>
      </w:r>
      <w:r>
        <w:t xml:space="preserve">но- исследовательских задач по изучению свойств, способов получения и распознавания веществ; </w:t>
      </w:r>
    </w:p>
    <w:p w:rsidR="00104B4D" w:rsidRDefault="007129ED">
      <w:pPr>
        <w:spacing w:after="23" w:line="259" w:lineRule="auto"/>
        <w:ind w:left="10" w:right="-5"/>
        <w:jc w:val="right"/>
      </w:pPr>
      <w:r>
        <w:t xml:space="preserve">осознавать значение теоретических знаний по химии для практической деятельности </w:t>
      </w:r>
    </w:p>
    <w:p w:rsidR="00104B4D" w:rsidRDefault="007129ED">
      <w:pPr>
        <w:ind w:right="0"/>
      </w:pPr>
      <w:r>
        <w:t xml:space="preserve">человека; </w:t>
      </w:r>
    </w:p>
    <w:p w:rsidR="00104B4D" w:rsidRDefault="007129ED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104B4D" w:rsidRDefault="007129ED">
      <w:pPr>
        <w:numPr>
          <w:ilvl w:val="0"/>
          <w:numId w:val="9"/>
        </w:numPr>
        <w:spacing w:after="13" w:line="271" w:lineRule="auto"/>
        <w:ind w:right="0" w:hanging="180"/>
      </w:pPr>
      <w:r>
        <w:rPr>
          <w:b/>
          <w:u w:val="single" w:color="000000"/>
        </w:rPr>
        <w:t>класс</w:t>
      </w:r>
      <w:r>
        <w:rPr>
          <w:b/>
        </w:rPr>
        <w:t xml:space="preserve"> </w:t>
      </w:r>
    </w:p>
    <w:p w:rsidR="00104B4D" w:rsidRDefault="007129ED">
      <w:pPr>
        <w:spacing w:after="38" w:line="259" w:lineRule="auto"/>
        <w:ind w:left="355" w:right="0"/>
        <w:jc w:val="left"/>
      </w:pPr>
      <w:r>
        <w:rPr>
          <w:b/>
        </w:rPr>
        <w:t xml:space="preserve">Выпускник научится: </w:t>
      </w:r>
    </w:p>
    <w:p w:rsidR="00104B4D" w:rsidRDefault="007129ED">
      <w:pPr>
        <w:numPr>
          <w:ilvl w:val="2"/>
          <w:numId w:val="11"/>
        </w:numPr>
        <w:spacing w:after="28"/>
        <w:ind w:right="0" w:firstLine="567"/>
      </w:pPr>
      <w:r>
        <w:t xml:space="preserve">характеризовать химические элементы (от </w:t>
      </w:r>
      <w:r>
        <w:t xml:space="preserve">водорода до кальция) на основе их положения в периодической системе Д.И. Менделеева и особенностей строения их атомов; </w:t>
      </w:r>
    </w:p>
    <w:p w:rsidR="00104B4D" w:rsidRDefault="007129ED">
      <w:pPr>
        <w:numPr>
          <w:ilvl w:val="2"/>
          <w:numId w:val="11"/>
        </w:numPr>
        <w:ind w:right="0" w:firstLine="567"/>
      </w:pPr>
      <w:r>
        <w:t xml:space="preserve">получать, собирать кислород и водород; </w:t>
      </w:r>
    </w:p>
    <w:p w:rsidR="00104B4D" w:rsidRDefault="007129ED">
      <w:pPr>
        <w:numPr>
          <w:ilvl w:val="2"/>
          <w:numId w:val="11"/>
        </w:numPr>
        <w:ind w:right="0" w:firstLine="567"/>
      </w:pPr>
      <w:r>
        <w:t xml:space="preserve">распознавать опытным путем газообразные вещества: кислород, водород; </w:t>
      </w:r>
    </w:p>
    <w:p w:rsidR="00104B4D" w:rsidRDefault="007129ED">
      <w:pPr>
        <w:numPr>
          <w:ilvl w:val="2"/>
          <w:numId w:val="11"/>
        </w:numPr>
        <w:spacing w:after="29"/>
        <w:ind w:right="0" w:firstLine="567"/>
      </w:pPr>
      <w:r>
        <w:t xml:space="preserve">характеризовать физические и химические свойства простых веществ: кислорода и водорода; </w:t>
      </w:r>
    </w:p>
    <w:p w:rsidR="00104B4D" w:rsidRDefault="007129ED">
      <w:pPr>
        <w:numPr>
          <w:ilvl w:val="2"/>
          <w:numId w:val="11"/>
        </w:numPr>
        <w:ind w:right="0" w:firstLine="567"/>
      </w:pPr>
      <w:r>
        <w:t xml:space="preserve">проводить реакции, подтверждающие качественный состав различных веществ; </w:t>
      </w:r>
    </w:p>
    <w:p w:rsidR="00104B4D" w:rsidRDefault="007129ED">
      <w:pPr>
        <w:numPr>
          <w:ilvl w:val="2"/>
          <w:numId w:val="11"/>
        </w:numPr>
        <w:ind w:right="0" w:firstLine="567"/>
      </w:pPr>
      <w:r>
        <w:t xml:space="preserve">называть факторы, влияющие на скорость химической реакции; </w:t>
      </w:r>
    </w:p>
    <w:p w:rsidR="00104B4D" w:rsidRDefault="007129ED">
      <w:pPr>
        <w:numPr>
          <w:ilvl w:val="2"/>
          <w:numId w:val="11"/>
        </w:numPr>
        <w:ind w:right="0" w:firstLine="567"/>
      </w:pPr>
      <w:r>
        <w:t xml:space="preserve">классифицировать химические реакции по различным признакам; </w:t>
      </w:r>
    </w:p>
    <w:p w:rsidR="00104B4D" w:rsidRDefault="007129ED">
      <w:pPr>
        <w:numPr>
          <w:ilvl w:val="2"/>
          <w:numId w:val="11"/>
        </w:numPr>
        <w:ind w:right="0" w:firstLine="567"/>
      </w:pPr>
      <w:r>
        <w:t xml:space="preserve">характеризовать взаимосвязь между составом, строением и свойствами неметаллов; </w:t>
      </w:r>
    </w:p>
    <w:p w:rsidR="00104B4D" w:rsidRDefault="007129ED">
      <w:pPr>
        <w:numPr>
          <w:ilvl w:val="2"/>
          <w:numId w:val="11"/>
        </w:numPr>
        <w:ind w:right="0" w:firstLine="567"/>
      </w:pPr>
      <w:r>
        <w:t xml:space="preserve">проводить опыты по получению, собиранию и изучению химических свойств </w:t>
      </w:r>
    </w:p>
    <w:p w:rsidR="00104B4D" w:rsidRDefault="007129ED">
      <w:pPr>
        <w:spacing w:after="32"/>
        <w:ind w:right="0"/>
      </w:pPr>
      <w:r>
        <w:t>газообразных веществ: углекислого газа, амми</w:t>
      </w:r>
      <w:r>
        <w:t xml:space="preserve">ака; </w:t>
      </w:r>
    </w:p>
    <w:p w:rsidR="00104B4D" w:rsidRDefault="007129ED">
      <w:pPr>
        <w:numPr>
          <w:ilvl w:val="2"/>
          <w:numId w:val="11"/>
        </w:numPr>
        <w:ind w:right="0" w:firstLine="567"/>
      </w:pPr>
      <w:r>
        <w:t xml:space="preserve">распознавать опытным путем газообразные вещества: углекислый газ и аммиак; </w:t>
      </w:r>
    </w:p>
    <w:p w:rsidR="00104B4D" w:rsidRDefault="007129ED">
      <w:pPr>
        <w:numPr>
          <w:ilvl w:val="2"/>
          <w:numId w:val="11"/>
        </w:numPr>
        <w:ind w:right="0" w:firstLine="567"/>
      </w:pPr>
      <w:r>
        <w:t xml:space="preserve">характеризовать взаимосвязь между составом, строением и свойствами металлов; </w:t>
      </w:r>
    </w:p>
    <w:p w:rsidR="00104B4D" w:rsidRDefault="007129ED">
      <w:pPr>
        <w:numPr>
          <w:ilvl w:val="2"/>
          <w:numId w:val="11"/>
        </w:numPr>
        <w:spacing w:after="32"/>
        <w:ind w:right="0" w:firstLine="567"/>
      </w:pPr>
      <w:r>
        <w:t>называть органические вещества по их формуле: метан, этан, этилен, метанол, этанол, глицерин, ук</w:t>
      </w:r>
      <w:r>
        <w:t xml:space="preserve">сусная кислота, аминоуксусная кислота, стеариновая кислота, олеиновая кислота, глюкоза; </w:t>
      </w:r>
    </w:p>
    <w:p w:rsidR="00104B4D" w:rsidRDefault="007129ED">
      <w:pPr>
        <w:numPr>
          <w:ilvl w:val="2"/>
          <w:numId w:val="11"/>
        </w:numPr>
        <w:ind w:right="0" w:firstLine="567"/>
      </w:pPr>
      <w:r>
        <w:t xml:space="preserve">оценивать влияние химического загрязнения окружающей среды на организм </w:t>
      </w:r>
    </w:p>
    <w:p w:rsidR="00104B4D" w:rsidRDefault="007129ED">
      <w:pPr>
        <w:spacing w:after="32"/>
        <w:ind w:right="0"/>
      </w:pPr>
      <w:r>
        <w:t xml:space="preserve">человека; </w:t>
      </w:r>
    </w:p>
    <w:p w:rsidR="00104B4D" w:rsidRDefault="007129ED">
      <w:pPr>
        <w:numPr>
          <w:ilvl w:val="2"/>
          <w:numId w:val="11"/>
        </w:numPr>
        <w:ind w:right="0" w:firstLine="567"/>
      </w:pPr>
      <w:r>
        <w:t xml:space="preserve">грамотно обращаться с веществами в повседневной жизни </w:t>
      </w:r>
    </w:p>
    <w:p w:rsidR="00104B4D" w:rsidRDefault="007129ED">
      <w:pPr>
        <w:numPr>
          <w:ilvl w:val="2"/>
          <w:numId w:val="11"/>
        </w:numPr>
        <w:ind w:right="0" w:firstLine="567"/>
      </w:pPr>
      <w:r>
        <w:t>определять возможность протек</w:t>
      </w:r>
      <w:r>
        <w:t xml:space="preserve">ания реакций некоторых представителей органических веществ с кислородом, водородом, металлами, основаниями, галогенами. </w:t>
      </w:r>
    </w:p>
    <w:p w:rsidR="00104B4D" w:rsidRDefault="007129ED">
      <w:pPr>
        <w:spacing w:after="26" w:line="259" w:lineRule="auto"/>
        <w:ind w:left="432" w:right="0" w:firstLine="0"/>
        <w:jc w:val="left"/>
      </w:pPr>
      <w:r>
        <w:rPr>
          <w:b/>
        </w:rPr>
        <w:t xml:space="preserve"> </w:t>
      </w:r>
    </w:p>
    <w:p w:rsidR="00104B4D" w:rsidRDefault="007129ED">
      <w:pPr>
        <w:spacing w:after="38" w:line="259" w:lineRule="auto"/>
        <w:ind w:left="427" w:right="0"/>
        <w:jc w:val="left"/>
      </w:pPr>
      <w:r>
        <w:rPr>
          <w:b/>
          <w:i/>
        </w:rPr>
        <w:t xml:space="preserve">Выпускник получит возможность научиться: </w:t>
      </w:r>
    </w:p>
    <w:p w:rsidR="00104B4D" w:rsidRDefault="007129ED">
      <w:pPr>
        <w:numPr>
          <w:ilvl w:val="2"/>
          <w:numId w:val="11"/>
        </w:numPr>
        <w:spacing w:after="32"/>
        <w:ind w:right="0" w:firstLine="567"/>
      </w:pPr>
      <w:r>
        <w:t>выдвигать и проверять экспериментально гипотезы о химических свойствах веществ на основе их</w:t>
      </w:r>
      <w:r>
        <w:t xml:space="preserve"> состава и строения, их способности вступать в химические реакции, о характере и продуктах различных химических реакций; </w:t>
      </w:r>
    </w:p>
    <w:p w:rsidR="00104B4D" w:rsidRDefault="007129ED">
      <w:pPr>
        <w:numPr>
          <w:ilvl w:val="2"/>
          <w:numId w:val="11"/>
        </w:numPr>
        <w:spacing w:after="29"/>
        <w:ind w:right="0" w:firstLine="567"/>
      </w:pPr>
      <w:r>
        <w:lastRenderedPageBreak/>
        <w:t>характеризовать вещества по составу, строению и свойствам, устанавливать причинно- следственные связи между данными характеристиками в</w:t>
      </w:r>
      <w:r>
        <w:t xml:space="preserve">ещества; </w:t>
      </w:r>
    </w:p>
    <w:p w:rsidR="00104B4D" w:rsidRDefault="007129ED">
      <w:pPr>
        <w:numPr>
          <w:ilvl w:val="2"/>
          <w:numId w:val="11"/>
        </w:numPr>
        <w:spacing w:after="29"/>
        <w:ind w:right="0" w:firstLine="567"/>
      </w:pPr>
      <w:r>
        <w:t xml:space="preserve">составлять молекулярные и полные ионные уравнения по сокращенным ионным уравнениям; </w:t>
      </w:r>
    </w:p>
    <w:p w:rsidR="00104B4D" w:rsidRDefault="007129ED">
      <w:pPr>
        <w:numPr>
          <w:ilvl w:val="2"/>
          <w:numId w:val="11"/>
        </w:numPr>
        <w:ind w:right="0" w:firstLine="567"/>
      </w:pPr>
      <w:r>
        <w:t xml:space="preserve">прогнозировать </w:t>
      </w:r>
      <w:r>
        <w:tab/>
        <w:t xml:space="preserve">способность </w:t>
      </w:r>
      <w:r>
        <w:tab/>
        <w:t xml:space="preserve">вещества </w:t>
      </w:r>
      <w:r>
        <w:tab/>
        <w:t xml:space="preserve">проявлять </w:t>
      </w:r>
      <w:r>
        <w:tab/>
        <w:t xml:space="preserve">окислительные </w:t>
      </w:r>
      <w:r>
        <w:tab/>
        <w:t xml:space="preserve">или </w:t>
      </w:r>
    </w:p>
    <w:p w:rsidR="00104B4D" w:rsidRDefault="007129ED">
      <w:pPr>
        <w:spacing w:after="31"/>
        <w:ind w:right="0"/>
      </w:pPr>
      <w:r>
        <w:t xml:space="preserve">восстановительные свойства с учетом степеней окисления элементов, входящих в его состав; </w:t>
      </w:r>
    </w:p>
    <w:p w:rsidR="00104B4D" w:rsidRDefault="007129ED">
      <w:pPr>
        <w:numPr>
          <w:ilvl w:val="2"/>
          <w:numId w:val="11"/>
        </w:numPr>
        <w:spacing w:after="30"/>
        <w:ind w:right="0" w:firstLine="567"/>
      </w:pPr>
      <w:r>
        <w:t xml:space="preserve">составлять уравнения реакций, соответствующих последовательности  превращений неорганических веществ различных классов; </w:t>
      </w:r>
    </w:p>
    <w:p w:rsidR="00104B4D" w:rsidRDefault="007129ED">
      <w:pPr>
        <w:numPr>
          <w:ilvl w:val="2"/>
          <w:numId w:val="11"/>
        </w:numPr>
        <w:spacing w:after="29"/>
        <w:ind w:right="0" w:firstLine="567"/>
      </w:pPr>
      <w:r>
        <w:t xml:space="preserve">выдвигать и проверять экспериментально гипотезы о результатах воздействия различных факторов на изменение скорости химической реакции; </w:t>
      </w:r>
    </w:p>
    <w:p w:rsidR="00104B4D" w:rsidRDefault="007129ED">
      <w:pPr>
        <w:numPr>
          <w:ilvl w:val="2"/>
          <w:numId w:val="11"/>
        </w:numPr>
        <w:spacing w:after="29"/>
        <w:ind w:right="0" w:firstLine="567"/>
      </w:pPr>
      <w:r>
        <w:t xml:space="preserve">использовать приобретенные знания для экологически грамотного поведения в окружающей среде; </w:t>
      </w:r>
    </w:p>
    <w:p w:rsidR="00104B4D" w:rsidRDefault="007129ED">
      <w:pPr>
        <w:numPr>
          <w:ilvl w:val="2"/>
          <w:numId w:val="11"/>
        </w:numPr>
        <w:spacing w:after="29"/>
        <w:ind w:right="0" w:firstLine="567"/>
      </w:pPr>
      <w:r>
        <w:t xml:space="preserve">использовать приобретенные ключевые компетенции при выполнении проектов и учебно- исследовательских задач по изучению свойств, способов получения и распознавания </w:t>
      </w:r>
      <w:r>
        <w:t xml:space="preserve">веществ; </w:t>
      </w:r>
    </w:p>
    <w:p w:rsidR="00104B4D" w:rsidRDefault="007129ED">
      <w:pPr>
        <w:numPr>
          <w:ilvl w:val="2"/>
          <w:numId w:val="11"/>
        </w:numPr>
        <w:ind w:right="0" w:firstLine="567"/>
      </w:pPr>
      <w:r>
        <w:t xml:space="preserve">объективно оценивать информацию о веществах и химических процессах; </w:t>
      </w:r>
    </w:p>
    <w:p w:rsidR="00104B4D" w:rsidRDefault="007129ED">
      <w:pPr>
        <w:numPr>
          <w:ilvl w:val="2"/>
          <w:numId w:val="11"/>
        </w:numPr>
        <w:ind w:right="0" w:firstLine="567"/>
      </w:pPr>
      <w:r>
        <w:t xml:space="preserve">критически относиться к псевдонаучной информации, недобросовестной рекламе в средствах массовой информации; </w:t>
      </w:r>
    </w:p>
    <w:p w:rsidR="00104B4D" w:rsidRDefault="007129ED">
      <w:pPr>
        <w:spacing w:after="23" w:line="259" w:lineRule="auto"/>
        <w:ind w:left="10" w:right="-5"/>
        <w:jc w:val="right"/>
      </w:pPr>
      <w:r>
        <w:t>осознавать значение теоретических знаний по химии для практической д</w:t>
      </w:r>
      <w:r>
        <w:t xml:space="preserve">еятельности </w:t>
      </w:r>
    </w:p>
    <w:p w:rsidR="00104B4D" w:rsidRDefault="007129ED">
      <w:pPr>
        <w:spacing w:after="33"/>
        <w:ind w:right="0"/>
      </w:pPr>
      <w:r>
        <w:t xml:space="preserve">человека; </w:t>
      </w:r>
    </w:p>
    <w:p w:rsidR="00104B4D" w:rsidRDefault="007129ED">
      <w:pPr>
        <w:numPr>
          <w:ilvl w:val="2"/>
          <w:numId w:val="11"/>
        </w:numPr>
        <w:ind w:right="0" w:firstLine="567"/>
      </w:pPr>
      <w: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  <w:r>
        <w:rPr>
          <w:i/>
        </w:rPr>
        <w:t xml:space="preserve"> </w:t>
      </w:r>
    </w:p>
    <w:p w:rsidR="00104B4D" w:rsidRDefault="007129ED">
      <w:pPr>
        <w:spacing w:after="0" w:line="259" w:lineRule="auto"/>
        <w:ind w:left="432" w:right="0" w:firstLine="0"/>
        <w:jc w:val="left"/>
      </w:pPr>
      <w:r>
        <w:t xml:space="preserve"> </w:t>
      </w:r>
    </w:p>
    <w:p w:rsidR="00104B4D" w:rsidRDefault="007129ED">
      <w:pPr>
        <w:spacing w:after="31" w:line="259" w:lineRule="auto"/>
        <w:ind w:left="432" w:right="0" w:firstLine="0"/>
        <w:jc w:val="left"/>
      </w:pPr>
      <w:r>
        <w:t xml:space="preserve"> </w:t>
      </w:r>
    </w:p>
    <w:p w:rsidR="00104B4D" w:rsidRDefault="007129ED">
      <w:pPr>
        <w:spacing w:after="0" w:line="259" w:lineRule="auto"/>
        <w:ind w:left="355" w:right="0"/>
        <w:jc w:val="left"/>
      </w:pPr>
      <w:r>
        <w:rPr>
          <w:b/>
        </w:rPr>
        <w:t xml:space="preserve">Содержание учебного предмета </w:t>
      </w:r>
    </w:p>
    <w:p w:rsidR="00104B4D" w:rsidRDefault="007129ED">
      <w:pPr>
        <w:spacing w:after="13" w:line="271" w:lineRule="auto"/>
        <w:ind w:left="355" w:right="0"/>
      </w:pPr>
      <w:r>
        <w:rPr>
          <w:b/>
          <w:u w:val="single" w:color="000000"/>
        </w:rPr>
        <w:t>8 класс</w:t>
      </w:r>
      <w:r>
        <w:rPr>
          <w:b/>
        </w:rPr>
        <w:t xml:space="preserve"> </w:t>
      </w:r>
    </w:p>
    <w:p w:rsidR="00104B4D" w:rsidRDefault="007129ED">
      <w:pPr>
        <w:pStyle w:val="1"/>
        <w:ind w:left="355"/>
      </w:pPr>
      <w:r>
        <w:t xml:space="preserve">Введение (5 ч.) </w:t>
      </w:r>
    </w:p>
    <w:p w:rsidR="00104B4D" w:rsidRDefault="007129ED">
      <w:pPr>
        <w:ind w:right="0"/>
      </w:pPr>
      <w:r>
        <w:t>Химия как часть естествознания, наука о веществах, их свойствах, строении и превращениях. Предмет химии. Тела и вещества. Простые и сложные вещества. Основные методы познания в химии: наблюдение, описание, эксперимент, измерение,</w:t>
      </w:r>
      <w:r>
        <w:t xml:space="preserve"> моделирование.  Понятие о химическом анализе и синтезе. Источники химической информации: химическая литература, интернет.  Понятие о химическом элементе и формах его существования: свободных атомах,  простых и сложных веществах.  </w:t>
      </w:r>
    </w:p>
    <w:p w:rsidR="00104B4D" w:rsidRDefault="007129ED">
      <w:pPr>
        <w:ind w:right="0"/>
      </w:pPr>
      <w:r>
        <w:t>Превращения веществ. Физ</w:t>
      </w:r>
      <w:r>
        <w:t xml:space="preserve">ические и химические явления. Отличие химических реакций от физических явлений.  </w:t>
      </w:r>
    </w:p>
    <w:p w:rsidR="00104B4D" w:rsidRDefault="007129ED">
      <w:pPr>
        <w:spacing w:after="24" w:line="259" w:lineRule="auto"/>
        <w:ind w:left="355" w:right="0"/>
        <w:jc w:val="left"/>
      </w:pPr>
      <w:r>
        <w:rPr>
          <w:u w:val="single" w:color="000000"/>
        </w:rPr>
        <w:t>Лабораторные опыты.</w:t>
      </w:r>
      <w:r>
        <w:t xml:space="preserve">  </w:t>
      </w:r>
    </w:p>
    <w:p w:rsidR="00104B4D" w:rsidRDefault="007129ED">
      <w:pPr>
        <w:numPr>
          <w:ilvl w:val="0"/>
          <w:numId w:val="12"/>
        </w:numPr>
        <w:ind w:right="0" w:hanging="360"/>
      </w:pPr>
      <w:r>
        <w:t xml:space="preserve">Сравнение свойств твердых кристаллических веществ и растворов. </w:t>
      </w:r>
    </w:p>
    <w:p w:rsidR="00104B4D" w:rsidRDefault="007129ED">
      <w:pPr>
        <w:numPr>
          <w:ilvl w:val="0"/>
          <w:numId w:val="12"/>
        </w:numPr>
        <w:ind w:right="0" w:hanging="360"/>
      </w:pPr>
      <w:r>
        <w:t>Сравнение скорости испарения воды, одеколона и этилового спирта с фильтровальной бумаги.</w:t>
      </w:r>
      <w:r>
        <w:t xml:space="preserve"> </w:t>
      </w:r>
    </w:p>
    <w:p w:rsidR="00104B4D" w:rsidRDefault="007129ED">
      <w:pPr>
        <w:spacing w:after="17" w:line="259" w:lineRule="auto"/>
        <w:ind w:left="432" w:right="0" w:firstLine="0"/>
        <w:jc w:val="left"/>
      </w:pPr>
      <w:r>
        <w:rPr>
          <w:b/>
        </w:rPr>
        <w:t xml:space="preserve"> </w:t>
      </w:r>
    </w:p>
    <w:p w:rsidR="00104B4D" w:rsidRDefault="007129ED">
      <w:pPr>
        <w:spacing w:after="24" w:line="259" w:lineRule="auto"/>
        <w:ind w:left="355" w:right="0"/>
        <w:jc w:val="left"/>
      </w:pPr>
      <w:r>
        <w:rPr>
          <w:u w:val="single" w:color="000000"/>
        </w:rPr>
        <w:t>Расчетные задачи.</w:t>
      </w:r>
      <w:r>
        <w:t xml:space="preserve"> </w:t>
      </w:r>
    </w:p>
    <w:p w:rsidR="00104B4D" w:rsidRDefault="007129ED">
      <w:pPr>
        <w:numPr>
          <w:ilvl w:val="0"/>
          <w:numId w:val="13"/>
        </w:numPr>
        <w:ind w:right="0" w:hanging="360"/>
      </w:pPr>
      <w:r>
        <w:t xml:space="preserve">Нахождение относительной молекулярной массы вещества по его химической формуле. </w:t>
      </w:r>
    </w:p>
    <w:p w:rsidR="00104B4D" w:rsidRDefault="007129ED">
      <w:pPr>
        <w:numPr>
          <w:ilvl w:val="0"/>
          <w:numId w:val="13"/>
        </w:numPr>
        <w:ind w:right="0" w:hanging="360"/>
      </w:pPr>
      <w:r>
        <w:lastRenderedPageBreak/>
        <w:t>Вычисление массовой доли химического элемента в веществе по его формуле. Установление простейшей формулы вещества по массовым долям химических элементов</w:t>
      </w:r>
      <w:r>
        <w:t xml:space="preserve">. </w:t>
      </w:r>
    </w:p>
    <w:p w:rsidR="00104B4D" w:rsidRDefault="007129ED">
      <w:pPr>
        <w:ind w:right="0"/>
      </w:pPr>
      <w:r>
        <w:rPr>
          <w:u w:val="single" w:color="000000"/>
        </w:rPr>
        <w:t>Практическая работа №1</w:t>
      </w:r>
      <w:r>
        <w:t xml:space="preserve">. Правила техники безопасности при работе в химическом кабинете. Приемы обращения с лабораторным оборудованием и нагревательными приборами. </w:t>
      </w:r>
    </w:p>
    <w:p w:rsidR="00104B4D" w:rsidRDefault="007129ED">
      <w:pPr>
        <w:spacing w:after="31" w:line="259" w:lineRule="auto"/>
        <w:ind w:left="432" w:right="0" w:firstLine="0"/>
        <w:jc w:val="left"/>
      </w:pPr>
      <w:r>
        <w:t xml:space="preserve"> </w:t>
      </w:r>
    </w:p>
    <w:p w:rsidR="00104B4D" w:rsidRDefault="007129ED">
      <w:pPr>
        <w:pStyle w:val="1"/>
        <w:ind w:left="355"/>
      </w:pPr>
      <w:r>
        <w:t>Тема 1. Атомы химических элементов (9 ч.)</w:t>
      </w:r>
      <w:r>
        <w:rPr>
          <w:b w:val="0"/>
        </w:rPr>
        <w:t xml:space="preserve"> </w:t>
      </w:r>
    </w:p>
    <w:p w:rsidR="00104B4D" w:rsidRDefault="007129ED">
      <w:pPr>
        <w:ind w:right="0"/>
      </w:pPr>
      <w:r>
        <w:t xml:space="preserve">Атомы как форма существования химических элементов. Строение атома: ядро, энергетический уровень. Понятие о составе атома и атомного ядра. Состав ядра атома: протоны, нейтроны. Доказательства сложного строения атома, опыты Резерфорда. </w:t>
      </w:r>
    </w:p>
    <w:p w:rsidR="00104B4D" w:rsidRDefault="007129ED">
      <w:pPr>
        <w:ind w:right="0"/>
      </w:pPr>
      <w:r>
        <w:t>Электроны.  Строение</w:t>
      </w:r>
      <w:r>
        <w:t xml:space="preserve"> энергетических уровней атомов элементов №1-20. Изотопы. История открытия периодического закона. Значение периодического закона для развития науки. Периодический закон Д.И.Менделеева. Периодическая система химических элементов </w:t>
      </w:r>
    </w:p>
    <w:p w:rsidR="00104B4D" w:rsidRDefault="007129ED">
      <w:pPr>
        <w:ind w:right="0"/>
      </w:pPr>
      <w:r>
        <w:t>Д.И.Менделеева. Заряд атомно</w:t>
      </w:r>
      <w:r>
        <w:t>го ядра, массовое число.  Физический смысл порядкового (атомного) номера химического элемента, номера периода и номера группы (для элементов Агрупп). Закономерности изменения свойств атомов химических элементов и их соединений на основе положения в периоди</w:t>
      </w:r>
      <w:r>
        <w:t>ческой системе Д.И.Менделеева и строения атома. Значение периодического закона Д.И.Менделеева. Понятие о металлических и неметаллических свойствах элементов, причины изменения этих свойств в периодах и группах на основе строения их атомов.  Строение молеку</w:t>
      </w:r>
      <w:r>
        <w:t xml:space="preserve">л. Виды химической связи. Ионы, образованные атомами неметаллов и металлов. Ионная химическая связь. Заряд иона. </w:t>
      </w:r>
    </w:p>
    <w:p w:rsidR="00104B4D" w:rsidRDefault="007129ED">
      <w:pPr>
        <w:ind w:right="0"/>
      </w:pPr>
      <w:r>
        <w:t xml:space="preserve"> Взаимодействие атомов неметаллов между собой, образование ковалентной связи. Электроотрицательность атомов химических элементов. Ковалентная </w:t>
      </w:r>
      <w:r>
        <w:t>химическая связь: неполярная и полярная. Металлическая связь.Понятие о водородной связи и её влиянии на физические свойства веществ на примере воды. Схемы образования ковалентной, ионной, металлической связей.</w:t>
      </w:r>
      <w:r>
        <w:rPr>
          <w:b/>
        </w:rPr>
        <w:t xml:space="preserve"> </w:t>
      </w:r>
    </w:p>
    <w:p w:rsidR="00104B4D" w:rsidRDefault="007129ED">
      <w:pPr>
        <w:spacing w:after="24" w:line="259" w:lineRule="auto"/>
        <w:ind w:left="355" w:right="0"/>
        <w:jc w:val="left"/>
      </w:pPr>
      <w:r>
        <w:rPr>
          <w:u w:val="single" w:color="000000"/>
        </w:rPr>
        <w:t>Демонстрации.</w:t>
      </w:r>
      <w:r>
        <w:t xml:space="preserve"> </w:t>
      </w:r>
    </w:p>
    <w:p w:rsidR="00104B4D" w:rsidRDefault="007129ED">
      <w:pPr>
        <w:ind w:right="1270"/>
      </w:pPr>
      <w:r>
        <w:t>Модели атомов химических элеме</w:t>
      </w:r>
      <w:r>
        <w:t xml:space="preserve">нтов. Портреты ученых – химиков. </w:t>
      </w:r>
      <w:r>
        <w:rPr>
          <w:u w:val="single" w:color="000000"/>
        </w:rPr>
        <w:t>Лабораторные опыты.</w:t>
      </w:r>
      <w:r>
        <w:t xml:space="preserve">  </w:t>
      </w:r>
    </w:p>
    <w:p w:rsidR="00104B4D" w:rsidRDefault="00104B4D">
      <w:pPr>
        <w:sectPr w:rsidR="00104B4D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201" w:right="849" w:bottom="1324" w:left="701" w:header="751" w:footer="707" w:gutter="0"/>
          <w:cols w:space="720"/>
        </w:sectPr>
      </w:pPr>
    </w:p>
    <w:p w:rsidR="00104B4D" w:rsidRDefault="007129ED">
      <w:pPr>
        <w:numPr>
          <w:ilvl w:val="0"/>
          <w:numId w:val="14"/>
        </w:numPr>
        <w:ind w:right="0" w:hanging="360"/>
      </w:pPr>
      <w:r>
        <w:lastRenderedPageBreak/>
        <w:t xml:space="preserve">Моделирование принципа действия сканирующего микроскопа. </w:t>
      </w:r>
    </w:p>
    <w:p w:rsidR="00104B4D" w:rsidRDefault="007129ED">
      <w:pPr>
        <w:numPr>
          <w:ilvl w:val="0"/>
          <w:numId w:val="14"/>
        </w:numPr>
        <w:ind w:right="0" w:hanging="360"/>
      </w:pPr>
      <w:r>
        <w:t xml:space="preserve">Изготовление моделей молекул бинарных соединений. </w:t>
      </w:r>
    </w:p>
    <w:p w:rsidR="00104B4D" w:rsidRDefault="007129ED">
      <w:pPr>
        <w:ind w:left="370" w:right="0"/>
      </w:pPr>
      <w:r>
        <w:rPr>
          <w:u w:val="single" w:color="000000"/>
        </w:rPr>
        <w:t xml:space="preserve"> Контрольная работа №1</w:t>
      </w:r>
      <w:r>
        <w:t xml:space="preserve"> по теме «Атомы химических элементов» </w:t>
      </w:r>
    </w:p>
    <w:p w:rsidR="00104B4D" w:rsidRDefault="007129ED">
      <w:pPr>
        <w:spacing w:after="29" w:line="259" w:lineRule="auto"/>
        <w:ind w:left="360" w:right="0" w:firstLine="0"/>
        <w:jc w:val="left"/>
      </w:pPr>
      <w:r>
        <w:t xml:space="preserve"> </w:t>
      </w:r>
    </w:p>
    <w:p w:rsidR="00104B4D" w:rsidRDefault="007129ED">
      <w:pPr>
        <w:pStyle w:val="1"/>
        <w:ind w:left="355"/>
      </w:pPr>
      <w:r>
        <w:t>Тема 2.  Простые вещества (7 ч.)</w:t>
      </w:r>
      <w:r>
        <w:rPr>
          <w:b w:val="0"/>
        </w:rPr>
        <w:t xml:space="preserve"> </w:t>
      </w:r>
    </w:p>
    <w:p w:rsidR="00104B4D" w:rsidRDefault="007129ED">
      <w:pPr>
        <w:ind w:left="370" w:right="0"/>
      </w:pPr>
      <w:r>
        <w:t>Знакомство с общими физическими свойствами металлов и неметаллов, понятие об аллотропии. Вещества в твердом, жидком и газообразном состоянии. Положение металлов и неметаллов в периодической системе. Важнейшие простые вещества – металлы: железо, алюминий, к</w:t>
      </w:r>
      <w:r>
        <w:t xml:space="preserve">альций, магний, натрий, калий.  </w:t>
      </w:r>
    </w:p>
    <w:p w:rsidR="00104B4D" w:rsidRDefault="007129ED">
      <w:pPr>
        <w:ind w:left="370" w:right="0"/>
      </w:pPr>
      <w:r>
        <w:t xml:space="preserve">Важнейшие простые вещества-неметаллы: кислород, водород, азот, сера, фосфор, углерод. Аллотропия неметаллов. </w:t>
      </w:r>
    </w:p>
    <w:p w:rsidR="00104B4D" w:rsidRDefault="007129ED">
      <w:pPr>
        <w:spacing w:after="12" w:line="268" w:lineRule="auto"/>
        <w:ind w:left="355" w:right="0"/>
        <w:jc w:val="left"/>
      </w:pPr>
      <w:r>
        <w:t>Моль – единица количества вещества молярная масса и молярный объем газов. Кратные единицы количества вещества (ми</w:t>
      </w:r>
      <w:r>
        <w:t>ллимоль и киломоль). Закон  Авогадро. Взаимосвязь физикохимических величин: количества вещества, массы и числа частиц.</w:t>
      </w:r>
      <w:r>
        <w:rPr>
          <w:b/>
        </w:rPr>
        <w:t xml:space="preserve"> </w:t>
      </w:r>
      <w:r>
        <w:rPr>
          <w:u w:val="single" w:color="000000"/>
        </w:rPr>
        <w:t>Расчетные задачи:</w:t>
      </w:r>
      <w:r>
        <w:t xml:space="preserve"> </w:t>
      </w:r>
    </w:p>
    <w:p w:rsidR="00104B4D" w:rsidRDefault="007129ED">
      <w:pPr>
        <w:numPr>
          <w:ilvl w:val="0"/>
          <w:numId w:val="15"/>
        </w:numPr>
        <w:ind w:right="0" w:hanging="360"/>
      </w:pPr>
      <w:r>
        <w:t xml:space="preserve">Вычисление молярной массы веществ по химическим формулам. </w:t>
      </w:r>
    </w:p>
    <w:p w:rsidR="00104B4D" w:rsidRDefault="007129ED">
      <w:pPr>
        <w:numPr>
          <w:ilvl w:val="0"/>
          <w:numId w:val="15"/>
        </w:numPr>
        <w:ind w:right="0" w:hanging="360"/>
      </w:pPr>
      <w:r>
        <w:t xml:space="preserve">Расчеты с использованием понятий «количество вещества», «молярная масса», «молярный объем газов», «постоянная Авогадро. </w:t>
      </w:r>
    </w:p>
    <w:p w:rsidR="00104B4D" w:rsidRDefault="007129ED">
      <w:pPr>
        <w:ind w:left="370" w:right="1131"/>
      </w:pPr>
      <w:r>
        <w:rPr>
          <w:u w:val="single" w:color="000000"/>
        </w:rPr>
        <w:t xml:space="preserve">Демонстрации. </w:t>
      </w:r>
      <w:r>
        <w:t xml:space="preserve">Некоторые металлы и неметаллы количеством 1 моль.  </w:t>
      </w:r>
      <w:r>
        <w:rPr>
          <w:u w:val="single" w:color="000000"/>
        </w:rPr>
        <w:t>Лабораторные опыты.</w:t>
      </w:r>
      <w:r>
        <w:t xml:space="preserve">  </w:t>
      </w:r>
    </w:p>
    <w:p w:rsidR="00104B4D" w:rsidRDefault="007129ED">
      <w:pPr>
        <w:numPr>
          <w:ilvl w:val="0"/>
          <w:numId w:val="16"/>
        </w:numPr>
        <w:ind w:right="0" w:hanging="360"/>
      </w:pPr>
      <w:r>
        <w:t xml:space="preserve">Ознакомление с коллекцией металлов. </w:t>
      </w:r>
    </w:p>
    <w:p w:rsidR="00104B4D" w:rsidRDefault="007129ED">
      <w:pPr>
        <w:numPr>
          <w:ilvl w:val="0"/>
          <w:numId w:val="16"/>
        </w:numPr>
        <w:ind w:right="0" w:hanging="360"/>
      </w:pPr>
      <w:r>
        <w:t>Ознакомлени</w:t>
      </w:r>
      <w:r>
        <w:t xml:space="preserve">е с коллекцией неметаллов. </w:t>
      </w:r>
    </w:p>
    <w:p w:rsidR="00104B4D" w:rsidRDefault="007129ED">
      <w:pPr>
        <w:spacing w:after="0" w:line="259" w:lineRule="auto"/>
        <w:ind w:left="355" w:right="0"/>
        <w:jc w:val="left"/>
      </w:pPr>
      <w:r>
        <w:rPr>
          <w:b/>
        </w:rPr>
        <w:t xml:space="preserve">Тема 3. Соединения химических элементов (12 ч.). </w:t>
      </w:r>
    </w:p>
    <w:p w:rsidR="00104B4D" w:rsidRDefault="007129ED">
      <w:pPr>
        <w:ind w:left="370" w:right="0"/>
      </w:pPr>
      <w:r>
        <w:t>Понятие о степени окисления и валентности. Степень окисления. Определение степени окисления атомов химических элементов в соединениях. Умение находить валентности и степени окисл</w:t>
      </w:r>
      <w:r>
        <w:t>ения по формуле вещества, составлять формулы бинарных соединений по валентности и степени окисления. Основные классы неорганических соединений. Номенклатура неорганических веществ. Состав, названия, классификация и представители классов: оксидов, оснований</w:t>
      </w:r>
      <w:r>
        <w:t xml:space="preserve">, кислот, солей. Кислотно-основные индикаторы. </w:t>
      </w:r>
    </w:p>
    <w:p w:rsidR="00104B4D" w:rsidRDefault="007129ED">
      <w:pPr>
        <w:spacing w:after="12" w:line="268" w:lineRule="auto"/>
        <w:ind w:left="355" w:right="0"/>
        <w:jc w:val="left"/>
      </w:pPr>
      <w:r>
        <w:t xml:space="preserve">Аморфные </w:t>
      </w:r>
      <w:r>
        <w:tab/>
        <w:t xml:space="preserve">и </w:t>
      </w:r>
      <w:r>
        <w:tab/>
        <w:t xml:space="preserve">кристаллические </w:t>
      </w:r>
      <w:r>
        <w:tab/>
        <w:t xml:space="preserve">вещества. </w:t>
      </w:r>
      <w:r>
        <w:tab/>
        <w:t xml:space="preserve">Межмолекулярные </w:t>
      </w:r>
      <w:r>
        <w:tab/>
        <w:t xml:space="preserve">взаимодействия. </w:t>
      </w:r>
      <w:r>
        <w:tab/>
        <w:t>Типы кристаллических решеток (атомная, молекулярная, ионная, металлическая), зависимость физических свойств веществ от типа кристалли</w:t>
      </w:r>
      <w:r>
        <w:t xml:space="preserve">ческой решетки. </w:t>
      </w:r>
    </w:p>
    <w:p w:rsidR="00104B4D" w:rsidRDefault="007129ED">
      <w:pPr>
        <w:ind w:left="370" w:right="0"/>
      </w:pPr>
      <w:r>
        <w:t xml:space="preserve">Вещества молекулярного и немолекулярного строения. Представление о законе постоянства состава веществ.  </w:t>
      </w:r>
    </w:p>
    <w:p w:rsidR="00104B4D" w:rsidRDefault="007129ED">
      <w:pPr>
        <w:ind w:left="370" w:right="0"/>
      </w:pPr>
      <w:r>
        <w:t>Чистые вещества и смеси. Очистка веществ. Способы разделения смесей. Природные смеси: воздух, природный газ, нефть, природные воды. Пр</w:t>
      </w:r>
      <w:r>
        <w:t>имеры жидких, твердых, газообразных смесей. Понятие « доля»,  расчет массовой и объемной доли компонента в смеси.</w:t>
      </w:r>
      <w:r>
        <w:rPr>
          <w:b/>
        </w:rPr>
        <w:t xml:space="preserve"> </w:t>
      </w:r>
      <w:r>
        <w:rPr>
          <w:u w:val="single" w:color="000000"/>
        </w:rPr>
        <w:t>Расчетные задачи.</w:t>
      </w:r>
      <w:r>
        <w:t xml:space="preserve"> </w:t>
      </w:r>
      <w:r>
        <w:rPr>
          <w:b/>
        </w:rPr>
        <w:t xml:space="preserve"> </w:t>
      </w:r>
    </w:p>
    <w:p w:rsidR="00104B4D" w:rsidRDefault="007129ED">
      <w:pPr>
        <w:numPr>
          <w:ilvl w:val="0"/>
          <w:numId w:val="17"/>
        </w:numPr>
        <w:ind w:right="0" w:hanging="360"/>
      </w:pPr>
      <w:r>
        <w:t>Расчет массовой и объемной доли компонентов смеси веществ.</w:t>
      </w:r>
      <w:r>
        <w:rPr>
          <w:b/>
        </w:rPr>
        <w:t xml:space="preserve"> </w:t>
      </w:r>
    </w:p>
    <w:p w:rsidR="00104B4D" w:rsidRDefault="007129ED">
      <w:pPr>
        <w:numPr>
          <w:ilvl w:val="0"/>
          <w:numId w:val="17"/>
        </w:numPr>
        <w:ind w:right="0" w:hanging="360"/>
      </w:pPr>
      <w:r>
        <w:t>Вычисление массовой доли растворенного  вещества в растворе по</w:t>
      </w:r>
      <w:r>
        <w:t xml:space="preserve"> известной массе растворенного вещества и массе растворителя.</w:t>
      </w:r>
      <w:r>
        <w:rPr>
          <w:b/>
        </w:rPr>
        <w:t xml:space="preserve"> </w:t>
      </w:r>
    </w:p>
    <w:p w:rsidR="00104B4D" w:rsidRDefault="007129ED">
      <w:pPr>
        <w:numPr>
          <w:ilvl w:val="0"/>
          <w:numId w:val="17"/>
        </w:numPr>
        <w:ind w:right="0" w:hanging="360"/>
      </w:pPr>
      <w:r>
        <w:t xml:space="preserve">Вычисление массы растворяемого вещества и растворителя, необходимых для приготовления определенной массы раствора с известной массовой долей вещества. </w:t>
      </w:r>
      <w:r>
        <w:rPr>
          <w:b/>
        </w:rPr>
        <w:t xml:space="preserve"> </w:t>
      </w:r>
    </w:p>
    <w:p w:rsidR="00104B4D" w:rsidRDefault="007129ED">
      <w:pPr>
        <w:spacing w:after="24" w:line="259" w:lineRule="auto"/>
        <w:ind w:left="355" w:right="0"/>
        <w:jc w:val="left"/>
      </w:pPr>
      <w:r>
        <w:rPr>
          <w:u w:val="single" w:color="000000"/>
        </w:rPr>
        <w:t>Демонстрации.</w:t>
      </w:r>
      <w:r>
        <w:t xml:space="preserve">  </w:t>
      </w:r>
    </w:p>
    <w:p w:rsidR="00104B4D" w:rsidRDefault="007129ED">
      <w:pPr>
        <w:ind w:left="370" w:right="0"/>
      </w:pPr>
      <w:r>
        <w:rPr>
          <w:b/>
        </w:rPr>
        <w:lastRenderedPageBreak/>
        <w:t xml:space="preserve"> </w:t>
      </w:r>
      <w:r>
        <w:t>Образцы оксидов, кислот</w:t>
      </w:r>
      <w:r>
        <w:t xml:space="preserve">, оснований и солей. Модели кристаллических решеток хлорида натрия, алмаза, оксида углерода(IV). Взрыв смеси водорода с воздухом. Способы разделения смесей. Дистилляция воды. </w:t>
      </w:r>
      <w:r>
        <w:rPr>
          <w:u w:val="single" w:color="000000"/>
        </w:rPr>
        <w:t>Лабораторные опыты.</w:t>
      </w:r>
      <w:r>
        <w:t xml:space="preserve">  </w:t>
      </w:r>
    </w:p>
    <w:p w:rsidR="00104B4D" w:rsidRDefault="007129ED">
      <w:pPr>
        <w:numPr>
          <w:ilvl w:val="0"/>
          <w:numId w:val="18"/>
        </w:numPr>
        <w:ind w:right="0" w:hanging="360"/>
      </w:pPr>
      <w:r>
        <w:t xml:space="preserve">Ознакомление с коллекцией оксидов. </w:t>
      </w:r>
    </w:p>
    <w:p w:rsidR="00104B4D" w:rsidRDefault="007129ED">
      <w:pPr>
        <w:numPr>
          <w:ilvl w:val="0"/>
          <w:numId w:val="18"/>
        </w:numPr>
        <w:ind w:right="0" w:hanging="360"/>
      </w:pPr>
      <w:r>
        <w:t xml:space="preserve">Ознакомление со свойствами аммиака. </w:t>
      </w:r>
    </w:p>
    <w:p w:rsidR="00104B4D" w:rsidRDefault="007129ED">
      <w:pPr>
        <w:numPr>
          <w:ilvl w:val="0"/>
          <w:numId w:val="18"/>
        </w:numPr>
        <w:ind w:right="0" w:hanging="360"/>
      </w:pPr>
      <w:r>
        <w:t xml:space="preserve">Качественная реакция на углекислый газ. </w:t>
      </w:r>
    </w:p>
    <w:p w:rsidR="00104B4D" w:rsidRDefault="007129ED">
      <w:pPr>
        <w:numPr>
          <w:ilvl w:val="0"/>
          <w:numId w:val="18"/>
        </w:numPr>
        <w:ind w:right="0" w:hanging="360"/>
      </w:pPr>
      <w:r>
        <w:t xml:space="preserve">Определение рН растворов кислоты, щелочи, воды. </w:t>
      </w:r>
    </w:p>
    <w:p w:rsidR="00104B4D" w:rsidRDefault="007129ED">
      <w:pPr>
        <w:numPr>
          <w:ilvl w:val="0"/>
          <w:numId w:val="18"/>
        </w:numPr>
        <w:ind w:right="0" w:hanging="360"/>
      </w:pPr>
      <w:r>
        <w:t xml:space="preserve">Определение рН лимонного и яблочного соков на срезе плодов. </w:t>
      </w:r>
    </w:p>
    <w:p w:rsidR="00104B4D" w:rsidRDefault="007129ED">
      <w:pPr>
        <w:numPr>
          <w:ilvl w:val="0"/>
          <w:numId w:val="18"/>
        </w:numPr>
        <w:ind w:right="0" w:hanging="360"/>
      </w:pPr>
      <w:r>
        <w:t xml:space="preserve">Ознакомление с коллекцией солей. </w:t>
      </w:r>
    </w:p>
    <w:p w:rsidR="00104B4D" w:rsidRDefault="007129ED">
      <w:pPr>
        <w:numPr>
          <w:ilvl w:val="0"/>
          <w:numId w:val="18"/>
        </w:numPr>
        <w:ind w:right="0" w:hanging="360"/>
      </w:pPr>
      <w:r>
        <w:t xml:space="preserve">Ознакомление с коллекцией веществ </w:t>
      </w:r>
      <w:r>
        <w:t xml:space="preserve">с разным типом кристаллической решетки. Изготовление моделей кристаллических решеток. </w:t>
      </w:r>
    </w:p>
    <w:p w:rsidR="00104B4D" w:rsidRDefault="007129ED">
      <w:pPr>
        <w:numPr>
          <w:ilvl w:val="0"/>
          <w:numId w:val="18"/>
        </w:numPr>
        <w:ind w:right="0" w:hanging="360"/>
      </w:pPr>
      <w:r>
        <w:t xml:space="preserve">Ознакомление с образцом горной породы. </w:t>
      </w:r>
    </w:p>
    <w:p w:rsidR="00104B4D" w:rsidRDefault="007129ED">
      <w:pPr>
        <w:ind w:left="370" w:right="0"/>
      </w:pPr>
      <w:r>
        <w:rPr>
          <w:u w:val="single" w:color="000000"/>
        </w:rPr>
        <w:t>Контрольная работа №2</w:t>
      </w:r>
      <w:r>
        <w:t xml:space="preserve">  по теме «Соединения химических элементов» </w:t>
      </w:r>
    </w:p>
    <w:p w:rsidR="00104B4D" w:rsidRDefault="007129ED">
      <w:pPr>
        <w:spacing w:after="31" w:line="259" w:lineRule="auto"/>
        <w:ind w:left="360" w:right="0" w:firstLine="0"/>
        <w:jc w:val="left"/>
      </w:pPr>
      <w:r>
        <w:t xml:space="preserve"> </w:t>
      </w:r>
    </w:p>
    <w:p w:rsidR="00104B4D" w:rsidRDefault="007129ED">
      <w:pPr>
        <w:pStyle w:val="1"/>
        <w:ind w:left="355"/>
      </w:pPr>
      <w:r>
        <w:t xml:space="preserve"> Тема 4. Изменения, происходящие с веществами (12 ч.)  </w:t>
      </w:r>
    </w:p>
    <w:p w:rsidR="00104B4D" w:rsidRDefault="007129ED">
      <w:pPr>
        <w:ind w:left="370" w:right="0"/>
      </w:pPr>
      <w:r>
        <w:t>Физич</w:t>
      </w:r>
      <w:r>
        <w:t xml:space="preserve">еские явления и химические реакции. Физические явления в химии (дистилляция, кристаллизация, выпаривание и возгонка веществ, центрифугирование). </w:t>
      </w:r>
    </w:p>
    <w:p w:rsidR="00104B4D" w:rsidRDefault="007129ED">
      <w:pPr>
        <w:ind w:left="370" w:right="0"/>
      </w:pPr>
      <w:r>
        <w:t xml:space="preserve"> Признаки и условия протекания химических реакций. Классификация химических реакций  по различным признакам: п</w:t>
      </w:r>
      <w:r>
        <w:t xml:space="preserve">оглащению или выделению энергии.  Тепловой эффект химических реакций. Понятие об экзо- и эндотермических реакциях. Реакция горения как частный случай экзотермических реакций, протекающих с выделением света. </w:t>
      </w:r>
    </w:p>
    <w:p w:rsidR="00104B4D" w:rsidRDefault="007129ED">
      <w:pPr>
        <w:ind w:left="370" w:right="0"/>
      </w:pPr>
      <w:r>
        <w:t xml:space="preserve">  Закон сохранения массы веществ. Химические ура</w:t>
      </w:r>
      <w:r>
        <w:t>внения,  коэффициенты в уравнениях химических реакций как отношения количеств веществ, вступающих в реакцию и образующихся в результате химической реакции. Первоначальное понятие об электрохимическом ряде напряжений. Вычисления по химическим уравнениям мас</w:t>
      </w:r>
      <w:r>
        <w:t xml:space="preserve">сы или количества вещества одного из участвующих или получающихся соединений по известной массе или количеству вещества другого соединения.  </w:t>
      </w:r>
    </w:p>
    <w:p w:rsidR="00104B4D" w:rsidRDefault="007129ED">
      <w:pPr>
        <w:ind w:left="370" w:right="0"/>
      </w:pPr>
      <w:r>
        <w:t>Классификация химических реакций  по различным признакам: числу и составу исходных и полученных  веществ.  Реакции соединения, разложения, замещения, обмена (на примере химических свойств воды). Понятие о реакции нейтрализации. Экзотермические, эндотермиче</w:t>
      </w:r>
      <w:r>
        <w:t xml:space="preserve">ские, окислительно-восстановительные, необратимые, обратимые.   </w:t>
      </w:r>
      <w:r>
        <w:rPr>
          <w:u w:val="single" w:color="000000"/>
        </w:rPr>
        <w:t>Расчетные задачи.</w:t>
      </w:r>
      <w:r>
        <w:t xml:space="preserve">  </w:t>
      </w:r>
    </w:p>
    <w:p w:rsidR="00104B4D" w:rsidRDefault="007129ED">
      <w:pPr>
        <w:numPr>
          <w:ilvl w:val="0"/>
          <w:numId w:val="19"/>
        </w:numPr>
        <w:ind w:right="0" w:hanging="360"/>
      </w:pPr>
      <w:r>
        <w:t>Вычисление по химическим уравнениям массы или количества вещества по известной массе или количеству вещества одного из вступающих в реакцию веществ или продуктов реакции.</w:t>
      </w:r>
      <w:r>
        <w:rPr>
          <w:b/>
        </w:rPr>
        <w:t xml:space="preserve"> </w:t>
      </w:r>
    </w:p>
    <w:p w:rsidR="00104B4D" w:rsidRDefault="007129ED">
      <w:pPr>
        <w:numPr>
          <w:ilvl w:val="0"/>
          <w:numId w:val="19"/>
        </w:numPr>
        <w:ind w:right="0" w:hanging="360"/>
      </w:pPr>
      <w:r>
        <w:t>Вычисление массы (количества вещества, объема) продукта реакции, если известна масса исходного вещества, содержащего определенную долю примесей.</w:t>
      </w:r>
      <w:r>
        <w:rPr>
          <w:b/>
        </w:rPr>
        <w:t xml:space="preserve"> </w:t>
      </w:r>
    </w:p>
    <w:p w:rsidR="00104B4D" w:rsidRDefault="007129ED">
      <w:pPr>
        <w:numPr>
          <w:ilvl w:val="0"/>
          <w:numId w:val="19"/>
        </w:numPr>
        <w:ind w:right="0" w:hanging="360"/>
      </w:pPr>
      <w:r>
        <w:t xml:space="preserve">Вычисление массы (количества вещества, объема) продукта реакции, если известна масса раствора и массовая доля </w:t>
      </w:r>
      <w:r>
        <w:t>растворенного вещества.</w:t>
      </w:r>
      <w:r>
        <w:rPr>
          <w:b/>
        </w:rPr>
        <w:t xml:space="preserve"> </w:t>
      </w:r>
    </w:p>
    <w:p w:rsidR="00104B4D" w:rsidRDefault="007129ED">
      <w:pPr>
        <w:numPr>
          <w:ilvl w:val="0"/>
          <w:numId w:val="19"/>
        </w:numPr>
        <w:ind w:right="0" w:hanging="360"/>
      </w:pPr>
      <w:r>
        <w:t>Вычисление объемных отношений газов при химических реакциях.</w:t>
      </w:r>
      <w:r>
        <w:rPr>
          <w:b/>
        </w:rPr>
        <w:t xml:space="preserve"> </w:t>
      </w:r>
    </w:p>
    <w:p w:rsidR="00104B4D" w:rsidRDefault="007129ED">
      <w:pPr>
        <w:spacing w:after="24" w:line="259" w:lineRule="auto"/>
        <w:ind w:left="355" w:right="0"/>
        <w:jc w:val="left"/>
      </w:pPr>
      <w:r>
        <w:rPr>
          <w:u w:val="single" w:color="000000"/>
        </w:rPr>
        <w:t>Демонстрации.</w:t>
      </w:r>
      <w:r>
        <w:t xml:space="preserve"> </w:t>
      </w:r>
    </w:p>
    <w:p w:rsidR="00104B4D" w:rsidRDefault="007129ED">
      <w:pPr>
        <w:ind w:left="370" w:right="0"/>
      </w:pPr>
      <w:r>
        <w:t>Примеры  физических явлений: а) плавление парафина, б) возгонка иода;  в) растворение перманганата калия; г) диффузия душистых веществ с горящей лампочки накаливания. Примеры химических явлений: а) горение фосфора; б) взаимодействие соляной кислоты с мрамо</w:t>
      </w:r>
      <w:r>
        <w:t xml:space="preserve">ром и мелом; в) получение гидроксида меди(II); г) растворение полученного гидроксида в кислотах; д) взаимодействие оксида меди(II) с серной кислотой при нагревании; е) разложение перманганата </w:t>
      </w:r>
      <w:r>
        <w:lastRenderedPageBreak/>
        <w:t>калия; ж) взаимодействие разбавленных кислот с металлами; з) раз</w:t>
      </w:r>
      <w:r>
        <w:t xml:space="preserve">ложение пероксида водорода;  </w:t>
      </w:r>
      <w:r>
        <w:rPr>
          <w:u w:val="single" w:color="000000"/>
        </w:rPr>
        <w:t>Лабораторные опыты.</w:t>
      </w:r>
      <w:r>
        <w:t xml:space="preserve">  </w:t>
      </w:r>
    </w:p>
    <w:p w:rsidR="00104B4D" w:rsidRDefault="007129ED">
      <w:pPr>
        <w:numPr>
          <w:ilvl w:val="0"/>
          <w:numId w:val="20"/>
        </w:numPr>
        <w:ind w:right="0" w:hanging="360"/>
      </w:pPr>
      <w:r>
        <w:t xml:space="preserve">Прокаливание меди в пламени спиртовки. </w:t>
      </w:r>
    </w:p>
    <w:p w:rsidR="00104B4D" w:rsidRDefault="007129ED">
      <w:pPr>
        <w:numPr>
          <w:ilvl w:val="0"/>
          <w:numId w:val="20"/>
        </w:numPr>
        <w:ind w:right="0" w:hanging="360"/>
      </w:pPr>
      <w:r>
        <w:t xml:space="preserve">Замещение меди в растворе сульфата меди (II) железом. </w:t>
      </w:r>
    </w:p>
    <w:p w:rsidR="00104B4D" w:rsidRDefault="007129ED">
      <w:pPr>
        <w:ind w:left="370" w:right="0"/>
      </w:pPr>
      <w:r>
        <w:rPr>
          <w:u w:val="single" w:color="000000"/>
        </w:rPr>
        <w:t>Практическая работа №2</w:t>
      </w:r>
      <w:r>
        <w:t xml:space="preserve">. Наблюдения за изменениями, происходящими с горящей свечой, и их описание. </w:t>
      </w:r>
    </w:p>
    <w:p w:rsidR="00104B4D" w:rsidRDefault="007129ED">
      <w:pPr>
        <w:ind w:left="370" w:right="3571"/>
      </w:pPr>
      <w:r>
        <w:rPr>
          <w:u w:val="single" w:color="000000"/>
        </w:rPr>
        <w:t>Практическа</w:t>
      </w:r>
      <w:r>
        <w:rPr>
          <w:u w:val="single" w:color="000000"/>
        </w:rPr>
        <w:t>я работа №3.</w:t>
      </w:r>
      <w:r>
        <w:t xml:space="preserve"> Анализ почвы и воды. </w:t>
      </w:r>
      <w:r>
        <w:rPr>
          <w:u w:val="single" w:color="000000"/>
        </w:rPr>
        <w:t>Контрольная работа №</w:t>
      </w:r>
      <w:r>
        <w:t xml:space="preserve">3  по теме «Химические реакции» </w:t>
      </w:r>
    </w:p>
    <w:p w:rsidR="00104B4D" w:rsidRDefault="007129ED">
      <w:pPr>
        <w:spacing w:after="26" w:line="259" w:lineRule="auto"/>
        <w:ind w:left="360" w:right="0" w:firstLine="0"/>
        <w:jc w:val="left"/>
      </w:pPr>
      <w:r>
        <w:rPr>
          <w:b/>
        </w:rPr>
        <w:t xml:space="preserve">           </w:t>
      </w:r>
    </w:p>
    <w:p w:rsidR="00104B4D" w:rsidRDefault="007129ED">
      <w:pPr>
        <w:pStyle w:val="1"/>
        <w:ind w:left="355"/>
      </w:pPr>
      <w:r>
        <w:t xml:space="preserve"> Тема 5. Растворение. Растворы. Свойства растворов электролитов (23 ч) </w:t>
      </w:r>
    </w:p>
    <w:p w:rsidR="00104B4D" w:rsidRDefault="007129ED">
      <w:pPr>
        <w:spacing w:after="23" w:line="259" w:lineRule="auto"/>
        <w:ind w:left="360" w:right="0" w:firstLine="0"/>
        <w:jc w:val="left"/>
      </w:pPr>
      <w:r>
        <w:t xml:space="preserve"> </w:t>
      </w:r>
    </w:p>
    <w:p w:rsidR="00104B4D" w:rsidRDefault="007129ED">
      <w:pPr>
        <w:ind w:left="370" w:right="0"/>
      </w:pPr>
      <w:r>
        <w:t>Растворение как физико-химический процесс, зависимость растворимости веществ от тем</w:t>
      </w:r>
      <w:r>
        <w:t xml:space="preserve">пературы. Растворы. Растворимость веществ в воде. Концентрация растворов. </w:t>
      </w:r>
    </w:p>
    <w:p w:rsidR="00104B4D" w:rsidRDefault="007129ED">
      <w:pPr>
        <w:ind w:left="370" w:right="0"/>
      </w:pPr>
      <w:r>
        <w:t>Понятие о гидратах и кристаллогидратах. Насыщенные, ненасыщенные и пересыщенные растворы. Значение растворов для природы и сельского хозяйства. Расчет массовой доли растворенного ве</w:t>
      </w:r>
      <w:r>
        <w:t>щества в растворе.</w:t>
      </w:r>
      <w:r>
        <w:rPr>
          <w:b/>
        </w:rPr>
        <w:t xml:space="preserve"> </w:t>
      </w:r>
    </w:p>
    <w:p w:rsidR="00104B4D" w:rsidRDefault="007129ED">
      <w:pPr>
        <w:ind w:left="370" w:right="0"/>
      </w:pPr>
      <w:r>
        <w:t xml:space="preserve"> Электролитическая диссоциация. Электролиты и неэлектролиты. Понятие об электролитах и неэлектролитах, механизм диссоциации веществ с различным типом связи. Ионы. Катионы и анионы. Основы ТЭД в виде четких положений. Степень электролити</w:t>
      </w:r>
      <w:r>
        <w:t xml:space="preserve">ческой диссоциации, сильные и слабые электролиты. </w:t>
      </w:r>
    </w:p>
    <w:p w:rsidR="00104B4D" w:rsidRDefault="007129ED">
      <w:pPr>
        <w:ind w:left="370" w:right="0"/>
      </w:pPr>
      <w:r>
        <w:t xml:space="preserve">Условия протекания реакций ионного обмена. </w:t>
      </w:r>
    </w:p>
    <w:p w:rsidR="00104B4D" w:rsidRDefault="007129ED">
      <w:pPr>
        <w:spacing w:after="46"/>
        <w:ind w:left="370" w:right="0"/>
      </w:pPr>
      <w:r>
        <w:t xml:space="preserve">Кислоты, их классификация. Физические свойства кислот. Химические свойства кислот. Получение и применение кислот.  </w:t>
      </w:r>
    </w:p>
    <w:p w:rsidR="00104B4D" w:rsidRDefault="007129ED">
      <w:pPr>
        <w:spacing w:after="44"/>
        <w:ind w:left="370" w:right="0"/>
      </w:pPr>
      <w:r>
        <w:t>Основания, их классификация. Физические свойс</w:t>
      </w:r>
      <w:r>
        <w:t xml:space="preserve">тва оснований. Химические свойства оснований. Реакция нейтрализации. Получение  оснований. Применение оснований.  </w:t>
      </w:r>
    </w:p>
    <w:p w:rsidR="00104B4D" w:rsidRDefault="007129ED">
      <w:pPr>
        <w:spacing w:after="45"/>
        <w:ind w:left="370" w:right="0"/>
      </w:pPr>
      <w:r>
        <w:t xml:space="preserve">Соли, их классификация. Физические свойства солей. Химические свойства солей. Получение и применение солей </w:t>
      </w:r>
    </w:p>
    <w:p w:rsidR="00104B4D" w:rsidRDefault="007129ED">
      <w:pPr>
        <w:ind w:left="370" w:right="0"/>
      </w:pPr>
      <w:r>
        <w:t xml:space="preserve">Понятие о кислотах, основаниях и солях как классах электролитов, их классификация по различным признакам. Электролитическая диссоциация  кислот, щелочей и солей.Реакции ионного обмена. </w:t>
      </w:r>
    </w:p>
    <w:p w:rsidR="00104B4D" w:rsidRDefault="007129ED">
      <w:pPr>
        <w:ind w:left="370" w:right="0"/>
      </w:pPr>
      <w:r>
        <w:t>Оксиды, их классификация. Физические свойства оксидов. Химические свой</w:t>
      </w:r>
      <w:r>
        <w:t xml:space="preserve">ства оксидов. Получение и применение оксидов. </w:t>
      </w:r>
    </w:p>
    <w:p w:rsidR="00104B4D" w:rsidRDefault="007129ED">
      <w:pPr>
        <w:ind w:left="370" w:right="0"/>
      </w:pPr>
      <w:r>
        <w:t xml:space="preserve">Генетические ряды металлов и неметаллов. Генетическая связь между классами неорганических веществ. </w:t>
      </w:r>
    </w:p>
    <w:p w:rsidR="00104B4D" w:rsidRDefault="007129ED">
      <w:pPr>
        <w:spacing w:after="12" w:line="268" w:lineRule="auto"/>
        <w:ind w:left="355" w:right="0"/>
        <w:jc w:val="left"/>
      </w:pPr>
      <w:r>
        <w:t>Классификация химических реакций  по различным признакам: изменению степеней окисления атомов химических элем</w:t>
      </w:r>
      <w:r>
        <w:t xml:space="preserve">ентов. Окислительно-восстановительные реакции. Окислитель и восстановитель, </w:t>
      </w:r>
      <w:r>
        <w:tab/>
        <w:t xml:space="preserve">окисление </w:t>
      </w:r>
      <w:r>
        <w:tab/>
        <w:t xml:space="preserve">и </w:t>
      </w:r>
      <w:r>
        <w:tab/>
        <w:t xml:space="preserve">восстановление. </w:t>
      </w:r>
      <w:r>
        <w:tab/>
        <w:t xml:space="preserve">Составление </w:t>
      </w:r>
      <w:r>
        <w:tab/>
        <w:t xml:space="preserve">уравнений </w:t>
      </w:r>
      <w:r>
        <w:tab/>
        <w:t xml:space="preserve">ОВР </w:t>
      </w:r>
      <w:r>
        <w:tab/>
        <w:t>методом электронного баланса. Свойства простых веществ, кислот и солей в свете представлений об окислительно-восстанови</w:t>
      </w:r>
      <w:r>
        <w:t xml:space="preserve">тельных </w:t>
      </w:r>
      <w:r>
        <w:tab/>
        <w:t xml:space="preserve">реакциях. </w:t>
      </w:r>
      <w:r>
        <w:tab/>
        <w:t xml:space="preserve">Сущность </w:t>
      </w:r>
      <w:r>
        <w:tab/>
        <w:t xml:space="preserve">окислительно-восстановительных реакций. </w:t>
      </w:r>
    </w:p>
    <w:p w:rsidR="00104B4D" w:rsidRDefault="007129ED">
      <w:pPr>
        <w:spacing w:after="24" w:line="259" w:lineRule="auto"/>
        <w:ind w:left="355" w:right="0"/>
        <w:jc w:val="left"/>
      </w:pPr>
      <w:r>
        <w:rPr>
          <w:u w:val="single" w:color="000000"/>
        </w:rPr>
        <w:t>Демонстрации.</w:t>
      </w:r>
      <w:r>
        <w:t xml:space="preserve">  </w:t>
      </w:r>
    </w:p>
    <w:p w:rsidR="00104B4D" w:rsidRDefault="007129ED">
      <w:pPr>
        <w:tabs>
          <w:tab w:val="center" w:pos="360"/>
          <w:tab w:val="center" w:pos="1641"/>
          <w:tab w:val="center" w:pos="2937"/>
          <w:tab w:val="center" w:pos="3728"/>
          <w:tab w:val="center" w:pos="4225"/>
          <w:tab w:val="center" w:pos="5170"/>
          <w:tab w:val="center" w:pos="6106"/>
          <w:tab w:val="center" w:pos="7603"/>
          <w:tab w:val="right" w:pos="1028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Испытание </w:t>
      </w:r>
      <w:r>
        <w:tab/>
        <w:t xml:space="preserve">веществ </w:t>
      </w:r>
      <w:r>
        <w:tab/>
        <w:t xml:space="preserve">и </w:t>
      </w:r>
      <w:r>
        <w:tab/>
        <w:t xml:space="preserve">их </w:t>
      </w:r>
      <w:r>
        <w:tab/>
        <w:t xml:space="preserve">растворов </w:t>
      </w:r>
      <w:r>
        <w:tab/>
        <w:t xml:space="preserve">на </w:t>
      </w:r>
      <w:r>
        <w:tab/>
        <w:t xml:space="preserve">электропроводность. </w:t>
      </w:r>
      <w:r>
        <w:tab/>
        <w:t xml:space="preserve">Зависимость </w:t>
      </w:r>
    </w:p>
    <w:p w:rsidR="00104B4D" w:rsidRDefault="007129ED">
      <w:pPr>
        <w:ind w:left="370" w:right="0"/>
      </w:pPr>
      <w:r>
        <w:t>электропроводности уксусной кислоты от концентрации. Взаимодействие цинка с серой, соляной</w:t>
      </w:r>
      <w:r>
        <w:t xml:space="preserve"> кислотой, хлоридом меди(II). Горение магния. </w:t>
      </w:r>
      <w:r>
        <w:rPr>
          <w:u w:val="single" w:color="000000"/>
        </w:rPr>
        <w:t>Лабораторные опыты</w:t>
      </w:r>
      <w:r>
        <w:t xml:space="preserve">.  </w:t>
      </w:r>
    </w:p>
    <w:p w:rsidR="00104B4D" w:rsidRDefault="007129ED">
      <w:pPr>
        <w:numPr>
          <w:ilvl w:val="0"/>
          <w:numId w:val="21"/>
        </w:numPr>
        <w:ind w:right="0" w:hanging="360"/>
      </w:pPr>
      <w:r>
        <w:t xml:space="preserve">Взаимодействие растворов хлорида натрия и нитрата серебра. </w:t>
      </w:r>
    </w:p>
    <w:p w:rsidR="00104B4D" w:rsidRDefault="007129ED">
      <w:pPr>
        <w:numPr>
          <w:ilvl w:val="0"/>
          <w:numId w:val="21"/>
        </w:numPr>
        <w:ind w:right="0" w:hanging="360"/>
      </w:pPr>
      <w:r>
        <w:lastRenderedPageBreak/>
        <w:t xml:space="preserve">Получение нерастворимого гидроксида и взаимодействие его с кислотами. </w:t>
      </w:r>
    </w:p>
    <w:p w:rsidR="00104B4D" w:rsidRDefault="007129ED">
      <w:pPr>
        <w:numPr>
          <w:ilvl w:val="0"/>
          <w:numId w:val="21"/>
        </w:numPr>
        <w:ind w:right="0" w:hanging="360"/>
      </w:pPr>
      <w:r>
        <w:t xml:space="preserve">Взаимодействие кислот с основаниями. </w:t>
      </w:r>
    </w:p>
    <w:p w:rsidR="00104B4D" w:rsidRDefault="007129ED">
      <w:pPr>
        <w:numPr>
          <w:ilvl w:val="0"/>
          <w:numId w:val="21"/>
        </w:numPr>
        <w:ind w:right="0" w:hanging="360"/>
      </w:pPr>
      <w:r>
        <w:t>Взаимодействие кисл</w:t>
      </w:r>
      <w:r>
        <w:t xml:space="preserve">от с оксидами металлов. </w:t>
      </w:r>
    </w:p>
    <w:p w:rsidR="00104B4D" w:rsidRDefault="007129ED">
      <w:pPr>
        <w:numPr>
          <w:ilvl w:val="0"/>
          <w:numId w:val="21"/>
        </w:numPr>
        <w:ind w:right="0" w:hanging="360"/>
      </w:pPr>
      <w:r>
        <w:t xml:space="preserve">Взаимодействие кислот с  металлами. </w:t>
      </w:r>
    </w:p>
    <w:p w:rsidR="00104B4D" w:rsidRDefault="007129ED">
      <w:pPr>
        <w:numPr>
          <w:ilvl w:val="0"/>
          <w:numId w:val="21"/>
        </w:numPr>
        <w:ind w:right="0" w:hanging="360"/>
      </w:pPr>
      <w:r>
        <w:t xml:space="preserve">Взаимодействие кислот с солями. </w:t>
      </w:r>
    </w:p>
    <w:p w:rsidR="00104B4D" w:rsidRDefault="007129ED">
      <w:pPr>
        <w:numPr>
          <w:ilvl w:val="0"/>
          <w:numId w:val="21"/>
        </w:numPr>
        <w:ind w:right="0" w:hanging="360"/>
      </w:pPr>
      <w:r>
        <w:t xml:space="preserve">Взаимодействие щелочей с кислотами. </w:t>
      </w:r>
    </w:p>
    <w:p w:rsidR="00104B4D" w:rsidRDefault="007129ED">
      <w:pPr>
        <w:numPr>
          <w:ilvl w:val="0"/>
          <w:numId w:val="21"/>
        </w:numPr>
        <w:ind w:right="0" w:hanging="360"/>
      </w:pPr>
      <w:r>
        <w:t xml:space="preserve">Взаимодействие щелочей с оксидами неметаллов. </w:t>
      </w:r>
    </w:p>
    <w:p w:rsidR="00104B4D" w:rsidRDefault="007129ED">
      <w:pPr>
        <w:numPr>
          <w:ilvl w:val="0"/>
          <w:numId w:val="21"/>
        </w:numPr>
        <w:ind w:right="0" w:hanging="360"/>
      </w:pPr>
      <w:r>
        <w:t xml:space="preserve">Взаимодействие щелочей с солями. </w:t>
      </w:r>
    </w:p>
    <w:p w:rsidR="00104B4D" w:rsidRDefault="007129ED">
      <w:pPr>
        <w:ind w:left="370" w:right="0"/>
      </w:pPr>
      <w:r>
        <w:rPr>
          <w:u w:val="single" w:color="000000"/>
        </w:rPr>
        <w:t>Практическая работа №4.</w:t>
      </w:r>
      <w:r>
        <w:t xml:space="preserve"> </w:t>
      </w:r>
      <w:r>
        <w:t xml:space="preserve">Приготовление растворов с определенной массовой долей растворенного вещества. </w:t>
      </w:r>
    </w:p>
    <w:p w:rsidR="00104B4D" w:rsidRDefault="007129ED">
      <w:pPr>
        <w:spacing w:after="148"/>
        <w:ind w:left="370" w:right="0"/>
      </w:pPr>
      <w:r>
        <w:rPr>
          <w:u w:val="single" w:color="000000"/>
        </w:rPr>
        <w:t>Практическая работа №5</w:t>
      </w:r>
      <w:r>
        <w:t xml:space="preserve">. Признаки химических реакций. </w:t>
      </w:r>
    </w:p>
    <w:p w:rsidR="00104B4D" w:rsidRDefault="007129ED">
      <w:pPr>
        <w:ind w:left="370" w:right="0"/>
      </w:pPr>
      <w:r>
        <w:rPr>
          <w:u w:val="single" w:color="000000"/>
        </w:rPr>
        <w:t>Практическая работа №6</w:t>
      </w:r>
      <w:r>
        <w:t xml:space="preserve">. Реакции ионного обмена. Качественные реакции на ионы </w:t>
      </w:r>
    </w:p>
    <w:p w:rsidR="00104B4D" w:rsidRDefault="007129ED">
      <w:pPr>
        <w:spacing w:line="398" w:lineRule="auto"/>
        <w:ind w:left="370" w:right="0"/>
      </w:pPr>
      <w:r>
        <w:rPr>
          <w:u w:val="single" w:color="000000"/>
        </w:rPr>
        <w:t>Практическая работа №7</w:t>
      </w:r>
      <w:r>
        <w:t xml:space="preserve">. </w:t>
      </w:r>
      <w:r>
        <w:t xml:space="preserve">Решение экспериментальных задач по теме «Основные классы неорганических соединений» </w:t>
      </w:r>
    </w:p>
    <w:p w:rsidR="00104B4D" w:rsidRDefault="007129ED">
      <w:pPr>
        <w:spacing w:line="399" w:lineRule="auto"/>
        <w:ind w:left="370" w:right="0"/>
      </w:pPr>
      <w:r>
        <w:rPr>
          <w:u w:val="single" w:color="000000"/>
        </w:rPr>
        <w:t>Практическая работа №8</w:t>
      </w:r>
      <w:r>
        <w:t xml:space="preserve">. Решение экспериментальных задач по теме «Генетическая связь между основными классами неорганических соединений» </w:t>
      </w:r>
    </w:p>
    <w:p w:rsidR="00104B4D" w:rsidRDefault="007129ED">
      <w:pPr>
        <w:ind w:left="370" w:right="1673"/>
      </w:pPr>
      <w:r>
        <w:rPr>
          <w:u w:val="single" w:color="000000"/>
        </w:rPr>
        <w:t>Практическая работа №9</w:t>
      </w:r>
      <w:r>
        <w:t>. Очистка за</w:t>
      </w:r>
      <w:r>
        <w:t xml:space="preserve">грязненный поваренной соли. </w:t>
      </w:r>
      <w:r>
        <w:rPr>
          <w:u w:val="single" w:color="000000"/>
        </w:rPr>
        <w:t>Контрольная работа №</w:t>
      </w:r>
      <w:r>
        <w:t xml:space="preserve">4   по теме «Промежуточная аттестационная работа» </w:t>
      </w:r>
    </w:p>
    <w:p w:rsidR="00104B4D" w:rsidRDefault="007129ED">
      <w:pPr>
        <w:spacing w:after="21" w:line="259" w:lineRule="auto"/>
        <w:ind w:left="360" w:right="0" w:firstLine="0"/>
        <w:jc w:val="left"/>
      </w:pPr>
      <w:r>
        <w:t xml:space="preserve"> </w:t>
      </w:r>
    </w:p>
    <w:p w:rsidR="00104B4D" w:rsidRDefault="007129ED">
      <w:pPr>
        <w:ind w:left="370" w:right="0"/>
      </w:pPr>
      <w:r>
        <w:t xml:space="preserve">Резервное время – 2 часа </w:t>
      </w:r>
    </w:p>
    <w:p w:rsidR="00104B4D" w:rsidRDefault="007129ED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104B4D" w:rsidRDefault="007129ED">
      <w:pPr>
        <w:spacing w:after="26" w:line="259" w:lineRule="auto"/>
        <w:ind w:left="927" w:right="0" w:firstLine="0"/>
        <w:jc w:val="left"/>
      </w:pPr>
      <w:r>
        <w:rPr>
          <w:b/>
        </w:rPr>
        <w:t xml:space="preserve"> </w:t>
      </w:r>
    </w:p>
    <w:p w:rsidR="00104B4D" w:rsidRDefault="007129ED">
      <w:pPr>
        <w:pStyle w:val="1"/>
        <w:ind w:left="355"/>
      </w:pPr>
      <w:r>
        <w:t xml:space="preserve">Содержание учебного предмета </w:t>
      </w:r>
    </w:p>
    <w:p w:rsidR="00104B4D" w:rsidRDefault="007129ED">
      <w:pPr>
        <w:spacing w:after="13" w:line="271" w:lineRule="auto"/>
        <w:ind w:left="355" w:right="0"/>
      </w:pPr>
      <w:r>
        <w:rPr>
          <w:b/>
          <w:u w:val="single" w:color="000000"/>
        </w:rPr>
        <w:t>9 класс</w:t>
      </w:r>
      <w:r>
        <w:rPr>
          <w:b/>
        </w:rPr>
        <w:t xml:space="preserve"> </w:t>
      </w:r>
    </w:p>
    <w:p w:rsidR="00104B4D" w:rsidRDefault="007129ED">
      <w:pPr>
        <w:spacing w:after="0" w:line="259" w:lineRule="auto"/>
        <w:ind w:left="355" w:right="0"/>
        <w:jc w:val="left"/>
      </w:pPr>
      <w:r>
        <w:rPr>
          <w:b/>
        </w:rPr>
        <w:t xml:space="preserve">Тема 1. </w:t>
      </w:r>
    </w:p>
    <w:p w:rsidR="00104B4D" w:rsidRDefault="007129ED">
      <w:pPr>
        <w:spacing w:after="13" w:line="271" w:lineRule="auto"/>
        <w:ind w:left="355" w:right="0"/>
      </w:pPr>
      <w:r>
        <w:rPr>
          <w:b/>
          <w:u w:val="single" w:color="000000"/>
        </w:rPr>
        <w:t>Введение. Общая характеристика химических элементов и химических реакций.</w:t>
      </w:r>
      <w:r>
        <w:rPr>
          <w:b/>
        </w:rPr>
        <w:t xml:space="preserve">  </w:t>
      </w:r>
      <w:r>
        <w:rPr>
          <w:b/>
          <w:u w:val="single" w:color="000000"/>
        </w:rPr>
        <w:t>Периодический закон и Периодическая система</w:t>
      </w:r>
      <w:r>
        <w:rPr>
          <w:b/>
        </w:rPr>
        <w:t xml:space="preserve">  </w:t>
      </w:r>
      <w:r>
        <w:rPr>
          <w:b/>
          <w:u w:val="single" w:color="000000"/>
        </w:rPr>
        <w:t>химических элементов Д. И. Менделеева  (9 ч)</w:t>
      </w:r>
      <w:r>
        <w:rPr>
          <w:b/>
        </w:rPr>
        <w:t xml:space="preserve"> </w:t>
      </w:r>
    </w:p>
    <w:p w:rsidR="00104B4D" w:rsidRDefault="007129ED">
      <w:pPr>
        <w:ind w:left="370" w:right="0"/>
      </w:pPr>
      <w:r>
        <w:t>Характеристика элемента по его положению в Периодической системе химических элементов Д. И. Менделеева. Свойства оксидов, кислот, оснований и солей в свете теории эл</w:t>
      </w:r>
      <w:r>
        <w:t>ектролитической диссоциации и окисления-восстановления. Понятие о переходных элементах. Амфотерность оксида и гидроксида алюминия. Генетический ряд переходного элемента. Периодический закон и Периодическая система химических элементов Д. И. Менделеева. Хим</w:t>
      </w:r>
      <w:r>
        <w:t>ическая организация живой и неживой природы. Химический состав ядра, мантии и земной коры. Химические элементы в клетках живых организмов. Макро- и микроэлементы. Обобщение сведений о химических реакциях. Классификация химических реакций по различным призн</w:t>
      </w:r>
      <w:r>
        <w:t>акам: «число и состав реагирующих и образующихся веществ», «тепловой эффект», «направление», «изменение степеней окисления элементов, образующих реагирующие вещества», «фаза», «использование катализатора». Понятие о скорости химической реакции. Факторы, вл</w:t>
      </w:r>
      <w:r>
        <w:t xml:space="preserve">ияющие на скорость химических реакций. Понятие о катализаторе. Катализаторы и катализ. Ингибиторы. </w:t>
      </w:r>
    </w:p>
    <w:p w:rsidR="00104B4D" w:rsidRDefault="007129ED">
      <w:pPr>
        <w:ind w:left="370" w:right="0"/>
      </w:pPr>
      <w:r>
        <w:t xml:space="preserve">Антиоксиданты. </w:t>
      </w:r>
    </w:p>
    <w:p w:rsidR="00104B4D" w:rsidRDefault="007129ED">
      <w:pPr>
        <w:ind w:left="370" w:right="0"/>
      </w:pPr>
      <w:r>
        <w:t xml:space="preserve">Демонстрации. </w:t>
      </w:r>
    </w:p>
    <w:p w:rsidR="00104B4D" w:rsidRDefault="007129ED">
      <w:pPr>
        <w:ind w:left="370" w:right="0"/>
      </w:pPr>
      <w:r>
        <w:lastRenderedPageBreak/>
        <w:t>Различные формы таблицы Д. И. Менделеева. Модели атомов элементов 1—3-го периодов. Модель строения земного шара (поперечный р</w:t>
      </w:r>
      <w:r>
        <w:t>азрез). Зависимость скорости химической реакции от природы реагирующих веществ. Зависимость скорости химической реакции от концентрации реагирующих веществ. Зависимость скорости химической реакции от площади соприкосновения реагирующих веществ («кипящий сл</w:t>
      </w:r>
      <w:r>
        <w:t xml:space="preserve">ой»). Зависимость скорости химической реакции от температуры реагирующих веществ. Гомогенный и гетерогенный катализы. Ферментативный катализ. Ингибирование. </w:t>
      </w:r>
    </w:p>
    <w:p w:rsidR="00104B4D" w:rsidRDefault="007129ED">
      <w:pPr>
        <w:ind w:left="370" w:right="0"/>
      </w:pPr>
      <w:r>
        <w:t xml:space="preserve">Лабораторные опыты. </w:t>
      </w:r>
    </w:p>
    <w:p w:rsidR="00104B4D" w:rsidRDefault="007129ED">
      <w:pPr>
        <w:ind w:left="370" w:right="0"/>
      </w:pPr>
      <w:r>
        <w:t>1. Получение гидроксида цинка и исследование его свойств. 2.Моделирование пос</w:t>
      </w:r>
      <w:r>
        <w:t xml:space="preserve">троения Периодической системы химических элементов Д. И. Менделеева. 3. Замещение железом меди в растворе сульфата меди (II). 4. Зависимость скорости химической реакции от природы реагирующих веществ на примере взаимодействия кислот с металлами.  </w:t>
      </w:r>
    </w:p>
    <w:p w:rsidR="00104B4D" w:rsidRDefault="007129ED">
      <w:pPr>
        <w:numPr>
          <w:ilvl w:val="0"/>
          <w:numId w:val="22"/>
        </w:numPr>
        <w:ind w:right="0"/>
      </w:pPr>
      <w:r>
        <w:t>Зависимо</w:t>
      </w:r>
      <w:r>
        <w:t xml:space="preserve">сть скорости химической реакции от концентрации реагирующих веществ на примере взаимодействия цинка с соляной кислотой различной концентрации.  </w:t>
      </w:r>
    </w:p>
    <w:p w:rsidR="00104B4D" w:rsidRDefault="007129ED">
      <w:pPr>
        <w:numPr>
          <w:ilvl w:val="0"/>
          <w:numId w:val="22"/>
        </w:numPr>
        <w:ind w:right="0"/>
      </w:pPr>
      <w:r>
        <w:t>Зависимость скорости химической реакции от площади соприкосновения реагирующих веществ. 7. Моделирование «кипящ</w:t>
      </w:r>
      <w:r>
        <w:t>его слоя». 8. Зависимость скорости химической реакции от температуры реагирующих веществ на примере взаимодействия оксида меди (II) с раствором серной кислоты различной температуры. 9. Разложение пероксида водорода с помощью оксида марганца (IV) и каталазы</w:t>
      </w:r>
      <w:r>
        <w:t xml:space="preserve">. 10. Обнаружение каталазы в некоторых пищевых продуктах.  </w:t>
      </w:r>
    </w:p>
    <w:p w:rsidR="00104B4D" w:rsidRDefault="007129ED">
      <w:pPr>
        <w:spacing w:after="13" w:line="271" w:lineRule="auto"/>
        <w:ind w:left="355" w:right="0"/>
      </w:pPr>
      <w:r>
        <w:rPr>
          <w:b/>
          <w:u w:val="single" w:color="000000"/>
        </w:rPr>
        <w:t>Тема 1. Металлы  (19 ч)</w:t>
      </w:r>
      <w:r>
        <w:rPr>
          <w:b/>
        </w:rPr>
        <w:t xml:space="preserve"> </w:t>
      </w:r>
    </w:p>
    <w:p w:rsidR="00104B4D" w:rsidRDefault="007129ED">
      <w:pPr>
        <w:ind w:left="370" w:right="0"/>
      </w:pPr>
      <w:r>
        <w:t>Положение металлов в Периодической системе химических элементов Д. И. Менделеева. Закономерности изменения физических и химических свойств металлов – простых веществ, их о</w:t>
      </w:r>
      <w:r>
        <w:t>ксидов и гидроксидов на пример элементов второго и третьего периодов.Металлическая кристаллическая решетка и металлическая химическая связь. Общие физические свойства металлов. Сплавы, их свойства и значение. Химические свойства металлов как восстановителе</w:t>
      </w:r>
      <w:r>
        <w:t xml:space="preserve">й, а также в свете их положения в электрохимическом ряду напряжений металлов. Реакция металлов с неметаллами, кислотами, солями. Коррозия металлов и способы борьбы с ней. Металлы в природе. Общие способы их получения. </w:t>
      </w:r>
    </w:p>
    <w:p w:rsidR="00104B4D" w:rsidRDefault="007129ED">
      <w:pPr>
        <w:ind w:left="370" w:right="0"/>
      </w:pPr>
      <w:r>
        <w:t>Общая характеристика щелочных металло</w:t>
      </w:r>
      <w:r>
        <w:t>в. Металлы в природе. Общие способы их получения. Строение атомов. Щелочные металлы — простые вещества. Важнейшие соединения щелочных металлов — оксиды, гидроксиды и соли (хлориды, карбонаты, сульфаты, нитраты), их свойства и применение в народном хозяйств</w:t>
      </w:r>
      <w:r>
        <w:t xml:space="preserve">е. Калийные удобрения. Общая характеристика элементов главной подгруппы II группы. </w:t>
      </w:r>
    </w:p>
    <w:p w:rsidR="00104B4D" w:rsidRDefault="007129ED">
      <w:pPr>
        <w:ind w:left="370" w:right="0"/>
      </w:pPr>
      <w:r>
        <w:t>Строение атомов. Щелочноземельные металлы — простые вещества. Важнейшие соединения щелочноземельных металлов — оксиды, гидроксиды и соли (хлориды, карбонаты, нитраты, сульф</w:t>
      </w:r>
      <w:r>
        <w:t xml:space="preserve">аты, фосфаты), их свойства и применение в народном хозяйстве. </w:t>
      </w:r>
    </w:p>
    <w:p w:rsidR="00104B4D" w:rsidRDefault="007129ED">
      <w:pPr>
        <w:ind w:left="370" w:right="0"/>
      </w:pPr>
      <w:r>
        <w:t xml:space="preserve">Алюминий. </w:t>
      </w:r>
    </w:p>
    <w:p w:rsidR="00104B4D" w:rsidRDefault="007129ED">
      <w:pPr>
        <w:ind w:left="370" w:right="0"/>
      </w:pPr>
      <w:r>
        <w:t>Строение атома, физические и химические свойства простого вещества. Соединения алюминия — оксид и гидроксид, их амфотерный характер. Важнейшие соли алюминия. Применение алюминия и ег</w:t>
      </w:r>
      <w:r>
        <w:t xml:space="preserve">о соединений. </w:t>
      </w:r>
    </w:p>
    <w:p w:rsidR="00104B4D" w:rsidRDefault="007129ED">
      <w:pPr>
        <w:ind w:left="370" w:right="0"/>
      </w:pPr>
      <w:r>
        <w:t xml:space="preserve">Железо. </w:t>
      </w:r>
    </w:p>
    <w:p w:rsidR="00104B4D" w:rsidRDefault="007129ED">
      <w:pPr>
        <w:ind w:left="370" w:right="0"/>
      </w:pPr>
      <w:r>
        <w:t xml:space="preserve">Строение атома, Физические и химические свойства железа. Важнейшие соли железа. Значение железа и его соединений для природы и народного хозяйства. Нахождение в природе. </w:t>
      </w:r>
    </w:p>
    <w:p w:rsidR="00104B4D" w:rsidRDefault="007129ED">
      <w:pPr>
        <w:ind w:left="370" w:right="0"/>
      </w:pPr>
      <w:r>
        <w:t>Соединения железа +2,+3, их свойства, их качественное определ</w:t>
      </w:r>
      <w:r>
        <w:t>ение. Генетические ряды   Fe</w:t>
      </w:r>
      <w:r>
        <w:rPr>
          <w:vertAlign w:val="superscript"/>
        </w:rPr>
        <w:t>+2</w:t>
      </w:r>
      <w:r>
        <w:t xml:space="preserve"> и  </w:t>
      </w:r>
    </w:p>
    <w:p w:rsidR="00104B4D" w:rsidRDefault="007129ED">
      <w:pPr>
        <w:spacing w:after="101"/>
        <w:ind w:left="370" w:right="0"/>
      </w:pPr>
      <w:r>
        <w:t>Fe</w:t>
      </w:r>
      <w:r>
        <w:rPr>
          <w:vertAlign w:val="superscript"/>
        </w:rPr>
        <w:t>+3</w:t>
      </w:r>
      <w:r>
        <w:t>.</w:t>
      </w:r>
      <w:r>
        <w:rPr>
          <w:b/>
        </w:rPr>
        <w:t xml:space="preserve"> </w:t>
      </w:r>
      <w:r>
        <w:t xml:space="preserve"> </w:t>
      </w:r>
    </w:p>
    <w:p w:rsidR="00104B4D" w:rsidRDefault="007129ED">
      <w:pPr>
        <w:ind w:left="370" w:right="0"/>
      </w:pPr>
      <w:r>
        <w:lastRenderedPageBreak/>
        <w:t xml:space="preserve">Демонстрации. </w:t>
      </w:r>
    </w:p>
    <w:p w:rsidR="00104B4D" w:rsidRDefault="007129ED">
      <w:pPr>
        <w:ind w:left="370" w:right="0"/>
      </w:pPr>
      <w:r>
        <w:t xml:space="preserve">Образцы щелочных и щелочноземельных металлов. Образцы сплавов. Взаимодействие натрия, лития и кальция с водой. Взаимодействие натрия и магния с кислородом. Взаимодействие металлов с неметаллами. Получение гидроксидов железа (II) и (III). </w:t>
      </w:r>
    </w:p>
    <w:p w:rsidR="00104B4D" w:rsidRDefault="007129ED">
      <w:pPr>
        <w:ind w:left="370" w:right="0"/>
      </w:pPr>
      <w:r>
        <w:t xml:space="preserve">Лабораторные опыты. </w:t>
      </w:r>
    </w:p>
    <w:p w:rsidR="00104B4D" w:rsidRDefault="007129ED">
      <w:pPr>
        <w:ind w:left="370" w:right="0"/>
      </w:pPr>
      <w:r>
        <w:t xml:space="preserve">12. Взаимодействие растворов кислот и солей с металлами. 13. Ознакомление с рудами железа. 14. Окрашивание пламени солями щелочных металлов. 15. Взаимодействие кальция с водой. </w:t>
      </w:r>
    </w:p>
    <w:p w:rsidR="00104B4D" w:rsidRDefault="007129ED">
      <w:pPr>
        <w:ind w:left="370" w:right="0"/>
      </w:pPr>
      <w:r>
        <w:t>16.Получение гидроксида кальция и исследование его свойст</w:t>
      </w:r>
      <w:r>
        <w:t xml:space="preserve">в.  </w:t>
      </w:r>
    </w:p>
    <w:p w:rsidR="00104B4D" w:rsidRDefault="007129ED">
      <w:pPr>
        <w:ind w:left="370" w:right="0"/>
      </w:pPr>
      <w:r>
        <w:t xml:space="preserve">17. Получение гидроксида алюминия и исследование его свойств. 18. Взаимодействие железа с соляной кислотой. 19. Получение гидроксидов железа (II) и (III) и изучение их свойств.  Практикум 1. Свойства металлов  и их соединений  (3ч) </w:t>
      </w:r>
    </w:p>
    <w:p w:rsidR="00104B4D" w:rsidRDefault="007129ED">
      <w:pPr>
        <w:ind w:left="417" w:right="0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>Осуществление ц</w:t>
      </w:r>
      <w:r>
        <w:t xml:space="preserve">епочки химических превращений. 2. Получение и свойства соединений металлов.  3. Решение экспериментальных задач на распознавание и получение соединений металлов. </w:t>
      </w:r>
    </w:p>
    <w:p w:rsidR="00104B4D" w:rsidRDefault="007129ED">
      <w:pPr>
        <w:spacing w:after="31" w:line="259" w:lineRule="auto"/>
        <w:ind w:left="360" w:right="0" w:firstLine="0"/>
        <w:jc w:val="left"/>
      </w:pPr>
      <w:r>
        <w:t xml:space="preserve"> </w:t>
      </w:r>
    </w:p>
    <w:p w:rsidR="00104B4D" w:rsidRDefault="007129ED">
      <w:pPr>
        <w:spacing w:after="13" w:line="271" w:lineRule="auto"/>
        <w:ind w:left="355" w:right="0"/>
      </w:pPr>
      <w:r>
        <w:rPr>
          <w:b/>
          <w:u w:val="single" w:color="000000"/>
        </w:rPr>
        <w:t>Тема 3. Неметаллы  (28ч)</w:t>
      </w:r>
      <w:r>
        <w:rPr>
          <w:b/>
        </w:rPr>
        <w:t xml:space="preserve"> </w:t>
      </w:r>
    </w:p>
    <w:p w:rsidR="00104B4D" w:rsidRDefault="007129ED">
      <w:pPr>
        <w:ind w:left="370" w:right="0"/>
      </w:pPr>
      <w:r>
        <w:t>Общая характеристика неметаллов: положение неметаллов в Периодиче</w:t>
      </w:r>
      <w:r>
        <w:t>ской системе химических элементов Д. И. Менделеева. Общие свойства неметаллов. Особенности строения атомов, электроотрицательность, как мера «неметалличности», ряд электроорицательности. Закономерности изменения физических и химических свойств неметаллов –</w:t>
      </w:r>
      <w:r>
        <w:t xml:space="preserve"> простых веществ, их водородных соединений, высших оксидов и кислородсодеращих кислот на примере элементов второго и третьего периодов.  Кристаллическое строение неметаллов — простых веществ. Аллотропия. Физические свойства неметаллов. Относительность поня</w:t>
      </w:r>
      <w:r>
        <w:t xml:space="preserve">тий «металл» и </w:t>
      </w:r>
    </w:p>
    <w:p w:rsidR="00104B4D" w:rsidRDefault="007129ED">
      <w:pPr>
        <w:ind w:left="370" w:right="0"/>
      </w:pPr>
      <w:r>
        <w:t xml:space="preserve">«неметалл». </w:t>
      </w:r>
    </w:p>
    <w:p w:rsidR="00104B4D" w:rsidRDefault="007129ED">
      <w:pPr>
        <w:spacing w:after="23" w:line="259" w:lineRule="auto"/>
        <w:ind w:left="360" w:right="0" w:firstLine="0"/>
        <w:jc w:val="left"/>
      </w:pPr>
      <w:r>
        <w:t xml:space="preserve"> </w:t>
      </w:r>
    </w:p>
    <w:p w:rsidR="00104B4D" w:rsidRDefault="007129ED">
      <w:pPr>
        <w:ind w:left="370" w:right="0"/>
      </w:pPr>
      <w:r>
        <w:t>Водород-химический элемент и простое вещество, физические и химические свойства водорода. Получение водорода в лаборатории. Получение водорода в промышленности. Применение водорода. Качественные реакции на газообразные вещест</w:t>
      </w:r>
      <w:r>
        <w:t xml:space="preserve">ва. </w:t>
      </w:r>
    </w:p>
    <w:p w:rsidR="00104B4D" w:rsidRDefault="007129ED">
      <w:pPr>
        <w:spacing w:after="19" w:line="259" w:lineRule="auto"/>
        <w:ind w:left="360" w:right="0" w:firstLine="0"/>
        <w:jc w:val="left"/>
      </w:pPr>
      <w:r>
        <w:t xml:space="preserve"> </w:t>
      </w:r>
    </w:p>
    <w:p w:rsidR="00104B4D" w:rsidRDefault="007129ED">
      <w:pPr>
        <w:ind w:left="370" w:right="0"/>
      </w:pPr>
      <w:r>
        <w:t xml:space="preserve">Вода. </w:t>
      </w:r>
    </w:p>
    <w:p w:rsidR="00104B4D" w:rsidRDefault="007129ED">
      <w:pPr>
        <w:ind w:left="370" w:right="0"/>
      </w:pPr>
      <w:r>
        <w:t>Вода в природе. Физические и химические свойства воды.</w:t>
      </w:r>
      <w:r>
        <w:rPr>
          <w:b/>
        </w:rPr>
        <w:t xml:space="preserve"> </w:t>
      </w:r>
      <w:r>
        <w:t>Строение молекулы. Водородная химическая связь. Аномалии свойств воды. Гидрофильные и гидрофобные вещества. Круговорот воды в природе. Водоочистка. Аэрация воды. Бытовые фильтры. Минераль</w:t>
      </w:r>
      <w:r>
        <w:t xml:space="preserve">ные воды. Дистиллированная вода, ее получение и применение. </w:t>
      </w:r>
    </w:p>
    <w:p w:rsidR="00104B4D" w:rsidRDefault="007129ED">
      <w:pPr>
        <w:spacing w:after="22" w:line="259" w:lineRule="auto"/>
        <w:ind w:left="360" w:right="0" w:firstLine="0"/>
        <w:jc w:val="left"/>
      </w:pPr>
      <w:r>
        <w:t xml:space="preserve"> </w:t>
      </w:r>
    </w:p>
    <w:p w:rsidR="00104B4D" w:rsidRDefault="007129ED">
      <w:pPr>
        <w:ind w:left="370" w:right="0"/>
      </w:pPr>
      <w:r>
        <w:t xml:space="preserve">Общая характеристика галогенов. </w:t>
      </w:r>
    </w:p>
    <w:p w:rsidR="00104B4D" w:rsidRDefault="007129ED">
      <w:pPr>
        <w:ind w:left="370" w:right="0"/>
      </w:pPr>
      <w:r>
        <w:t xml:space="preserve">Строение атомов. Простые вещества и основные соединения галогенов, их свойства. </w:t>
      </w:r>
      <w:r>
        <w:t>Краткие сведения о хлоре, броме, фторе и йоде. Применение галогенов и их соединений в народном хозяйстве.Физические и химические свойства. Соединения галогенов: хлороводород, хлороводородная кислота и её соли.</w:t>
      </w:r>
      <w:r>
        <w:rPr>
          <w:b/>
        </w:rPr>
        <w:t xml:space="preserve"> </w:t>
      </w:r>
      <w:r>
        <w:t xml:space="preserve"> </w:t>
      </w:r>
    </w:p>
    <w:p w:rsidR="00104B4D" w:rsidRDefault="007129ED">
      <w:pPr>
        <w:spacing w:after="22" w:line="259" w:lineRule="auto"/>
        <w:ind w:left="360" w:right="0" w:firstLine="0"/>
        <w:jc w:val="left"/>
      </w:pPr>
      <w:r>
        <w:t xml:space="preserve"> </w:t>
      </w:r>
    </w:p>
    <w:p w:rsidR="00104B4D" w:rsidRDefault="007129ED">
      <w:pPr>
        <w:ind w:left="370" w:right="0"/>
      </w:pPr>
      <w:r>
        <w:t>Кислород – химический элемент и простое ве</w:t>
      </w:r>
      <w:r>
        <w:t xml:space="preserve">щество. </w:t>
      </w:r>
      <w:r>
        <w:rPr>
          <w:i/>
        </w:rPr>
        <w:t>Озон. Состав воздуха.</w:t>
      </w:r>
      <w:r>
        <w:t xml:space="preserve"> Физические и химические свойства кислорода. Получение и применение кислорода. </w:t>
      </w:r>
    </w:p>
    <w:p w:rsidR="00104B4D" w:rsidRDefault="007129ED">
      <w:pPr>
        <w:ind w:left="370" w:right="0"/>
      </w:pPr>
      <w:r>
        <w:t xml:space="preserve">Сера, физические и химические свойства. Строение атома, аллотропия, свойства и применение ромбической серы. Соединения серы: сероводород, сульфиды </w:t>
      </w:r>
      <w:r>
        <w:t xml:space="preserve">Оксиды серы (IV) и (VI), их </w:t>
      </w:r>
      <w:r>
        <w:lastRenderedPageBreak/>
        <w:t xml:space="preserve">получение, свойства и применение. Серная, сернистая кислоты и их соли, применение в народном хозяйстве.. Серная кислота  как окислитель.  Производство серной кислоты. </w:t>
      </w:r>
    </w:p>
    <w:p w:rsidR="00104B4D" w:rsidRDefault="007129ED">
      <w:pPr>
        <w:ind w:left="370" w:right="0"/>
      </w:pPr>
      <w:r>
        <w:t xml:space="preserve">Азот. </w:t>
      </w:r>
    </w:p>
    <w:p w:rsidR="00104B4D" w:rsidRDefault="007129ED">
      <w:pPr>
        <w:ind w:left="370" w:right="0"/>
      </w:pPr>
      <w:r>
        <w:t>Строение атома и молекулы, физические и химические св</w:t>
      </w:r>
      <w:r>
        <w:t xml:space="preserve">ойства простого вещества. Аммиак, строение, свойства, получение и применение. Соли аммония, их свойства и применение. Оксиды азота (II) и (IV). </w:t>
      </w:r>
    </w:p>
    <w:p w:rsidR="00104B4D" w:rsidRDefault="007129ED">
      <w:pPr>
        <w:ind w:left="370" w:right="0"/>
      </w:pPr>
      <w:r>
        <w:t>Азотная кислота, ее свойства и применение. Нитраты и нитриты, проблема их содержания в сельскохозяйственной про</w:t>
      </w:r>
      <w:r>
        <w:t xml:space="preserve">дукции. Азотные удобрения. </w:t>
      </w:r>
    </w:p>
    <w:p w:rsidR="00104B4D" w:rsidRDefault="007129ED">
      <w:pPr>
        <w:ind w:left="370" w:right="0"/>
      </w:pPr>
      <w:r>
        <w:t xml:space="preserve">Фосфор. </w:t>
      </w:r>
    </w:p>
    <w:p w:rsidR="00104B4D" w:rsidRDefault="007129ED">
      <w:pPr>
        <w:ind w:left="370" w:right="0"/>
      </w:pPr>
      <w:r>
        <w:t xml:space="preserve">Строение атома, аллотропия, физические и химические свойства белого и красного фосфора, их применение. Основные соединения: оксид фосфора (V) и ортофосфорная кислота, фосфаты. Фосфорные удобрения. </w:t>
      </w:r>
    </w:p>
    <w:p w:rsidR="00104B4D" w:rsidRDefault="007129ED">
      <w:pPr>
        <w:ind w:left="370" w:right="0"/>
      </w:pPr>
      <w:r>
        <w:t>Углерод: физические и</w:t>
      </w:r>
      <w:r>
        <w:t xml:space="preserve"> химические свойства. Аллотропия углерода: алмаз, графит, карбин, фуллерен. Соединения углерода: оксиды углерода (II) и (IV) их свойства и применение. Угольная кислота и её соли. Карбонаты: кальцит, сода, поташ, их значение в природе и жизни человека. </w:t>
      </w:r>
    </w:p>
    <w:p w:rsidR="00104B4D" w:rsidRDefault="007129ED">
      <w:pPr>
        <w:ind w:left="370" w:right="0"/>
      </w:pPr>
      <w:r>
        <w:t>Кре</w:t>
      </w:r>
      <w:r>
        <w:t xml:space="preserve">мний. </w:t>
      </w:r>
    </w:p>
    <w:p w:rsidR="00104B4D" w:rsidRDefault="007129ED">
      <w:pPr>
        <w:ind w:left="370" w:right="0"/>
      </w:pPr>
      <w:r>
        <w:t xml:space="preserve">Строение атома, кристаллический кремний, его свойства и применение. Соединения кремния. </w:t>
      </w:r>
      <w:r>
        <w:rPr>
          <w:b/>
        </w:rPr>
        <w:t xml:space="preserve"> </w:t>
      </w:r>
      <w:r>
        <w:t xml:space="preserve">Оксид кремния (IV), его природные разновидности. Силикаты. Значение соединений кремния в живой и неживой природе. Понятие о силикатной промышленности. </w:t>
      </w:r>
    </w:p>
    <w:p w:rsidR="00104B4D" w:rsidRDefault="007129ED">
      <w:pPr>
        <w:ind w:left="370" w:right="0"/>
      </w:pPr>
      <w:r>
        <w:t>Демонстр</w:t>
      </w:r>
      <w:r>
        <w:t xml:space="preserve">ации. </w:t>
      </w:r>
    </w:p>
    <w:p w:rsidR="00104B4D" w:rsidRDefault="007129ED">
      <w:pPr>
        <w:ind w:left="370" w:right="0"/>
      </w:pPr>
      <w:r>
        <w:t>Образцы галогенов — простых веществ. Взаимодействие галогенов с натрием, с алюминием. Вытеснение хлором брома или иода из растворов их солей. Взаимодействие серы с металлами, водородом и кислородом. Взаимодействие концентрированной азотной кислоты с</w:t>
      </w:r>
      <w:r>
        <w:t xml:space="preserve"> медью. Поглощение углем растворенных веществ или газов. Восстановление меди из ее оксида углем. Образцы природных соединений хлора, серы, фосфора, углерода, кремния. Образцы важнейших для народного хозяйства сульфатов, нитратов, карбонатов, фосфатов. Обра</w:t>
      </w:r>
      <w:r>
        <w:t xml:space="preserve">зцы стекла, керамики, цемента. </w:t>
      </w:r>
    </w:p>
    <w:p w:rsidR="00104B4D" w:rsidRDefault="007129ED">
      <w:pPr>
        <w:ind w:left="370" w:right="0"/>
      </w:pPr>
      <w:r>
        <w:t xml:space="preserve">Лабораторные опыты. </w:t>
      </w:r>
    </w:p>
    <w:p w:rsidR="00104B4D" w:rsidRDefault="007129ED">
      <w:pPr>
        <w:ind w:left="370" w:right="0"/>
      </w:pPr>
      <w:r>
        <w:t>20. Получение и распознавание водорода. 21. Исследование поверхностного натяжения воды. 22.Растворение перманганата калия или медного купороса в воде. 23. Гидратация обезвоженного сульфата меди (II). 24.</w:t>
      </w:r>
      <w:r>
        <w:t xml:space="preserve"> Изготовление гипсового отпечатка. </w:t>
      </w:r>
    </w:p>
    <w:p w:rsidR="00104B4D" w:rsidRDefault="007129ED">
      <w:pPr>
        <w:ind w:left="370" w:right="0"/>
      </w:pPr>
      <w:r>
        <w:t xml:space="preserve"> 25. Ознакомление с коллекцией бытовых фильтров. 26. Ознакомление с составом минеральной воды. 27. Качественная реакция на галогенид-ионы. 28. Получение и распознавание кислорода. 29. Горение серы на воздухе и в кислород</w:t>
      </w:r>
      <w:r>
        <w:t>е. 30.Свойства разбавленной серной кислоты. 31. Изучение свойств аммиака. 32. Распознавание солей аммония. 33. Свойства разбавленной азотной кислоты. 34. Взаимодействие концентрированной азотной кислоты с медью. 35. Горение фосфора на воздухе и в кислороде</w:t>
      </w:r>
      <w:r>
        <w:t xml:space="preserve">. 36. Распознавание фосфатов. 37. Горение угля в кислороде. </w:t>
      </w:r>
    </w:p>
    <w:p w:rsidR="00104B4D" w:rsidRDefault="007129ED">
      <w:pPr>
        <w:ind w:left="370" w:right="0"/>
      </w:pPr>
      <w:r>
        <w:t xml:space="preserve">38. Получение угольной кислоты и изучение ее свойств. 39. Переход карбонатов в гидрокарбонаты.  </w:t>
      </w:r>
    </w:p>
    <w:p w:rsidR="00104B4D" w:rsidRDefault="007129ED">
      <w:pPr>
        <w:ind w:left="370" w:right="0"/>
      </w:pPr>
      <w:r>
        <w:t xml:space="preserve">40. Разложение гидрокарбоната натрия. 41. Получение кремневой  кислоты и изучение ее свойств. </w:t>
      </w:r>
    </w:p>
    <w:p w:rsidR="00104B4D" w:rsidRDefault="007129ED">
      <w:pPr>
        <w:spacing w:after="22" w:line="259" w:lineRule="auto"/>
        <w:ind w:left="360" w:right="0" w:firstLine="0"/>
        <w:jc w:val="left"/>
      </w:pPr>
      <w:r>
        <w:t xml:space="preserve"> </w:t>
      </w:r>
    </w:p>
    <w:p w:rsidR="00104B4D" w:rsidRDefault="007129ED">
      <w:pPr>
        <w:ind w:left="370" w:right="0"/>
      </w:pPr>
      <w:r>
        <w:t xml:space="preserve">Практикум 2. Свойства соединений неметаллов (5 ч) </w:t>
      </w:r>
    </w:p>
    <w:p w:rsidR="00104B4D" w:rsidRDefault="007129ED">
      <w:pPr>
        <w:spacing w:line="385" w:lineRule="auto"/>
        <w:ind w:left="370" w:right="0"/>
      </w:pPr>
      <w:r>
        <w:t xml:space="preserve">1 Решение экспериментальных задач по теме «Подгруппа галогенов». 2. Решение экспериментальных задач по теме «Подгруппа кислорода». 3. Решение экспериментальных задач </w:t>
      </w:r>
      <w:r>
        <w:lastRenderedPageBreak/>
        <w:t>по теме «Подгруппа азота и углерода» По</w:t>
      </w:r>
      <w:r>
        <w:t xml:space="preserve">лучение аммиака и изучение его свойств. Получение углекислого газа и изучение его свойств. 4. Получение, собирание и распознавание газов. </w:t>
      </w:r>
    </w:p>
    <w:p w:rsidR="00104B4D" w:rsidRDefault="007129ED">
      <w:pPr>
        <w:spacing w:after="151"/>
        <w:ind w:left="370" w:right="0"/>
      </w:pPr>
      <w:r>
        <w:t xml:space="preserve">Получение кислорода и изучение его свойств. Получение водорода и изучение его свойств. 5. </w:t>
      </w:r>
    </w:p>
    <w:p w:rsidR="00104B4D" w:rsidRDefault="007129ED">
      <w:pPr>
        <w:spacing w:after="102"/>
        <w:ind w:left="370" w:right="0"/>
      </w:pPr>
      <w:r>
        <w:t>Решение экспериментальных задач по теме «Неметаллы IV – VII групп и их соединений».</w:t>
      </w:r>
      <w:r>
        <w:rPr>
          <w:color w:val="FF0000"/>
        </w:rPr>
        <w:t xml:space="preserve"> </w:t>
      </w:r>
    </w:p>
    <w:p w:rsidR="00104B4D" w:rsidRDefault="007129ED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104B4D" w:rsidRDefault="007129ED">
      <w:pPr>
        <w:spacing w:after="31" w:line="259" w:lineRule="auto"/>
        <w:ind w:left="360" w:right="0" w:firstLine="0"/>
        <w:jc w:val="left"/>
      </w:pPr>
      <w:r>
        <w:t xml:space="preserve"> </w:t>
      </w:r>
    </w:p>
    <w:p w:rsidR="00104B4D" w:rsidRDefault="007129ED">
      <w:pPr>
        <w:spacing w:after="13" w:line="271" w:lineRule="auto"/>
        <w:ind w:left="1078" w:right="0"/>
      </w:pPr>
      <w:r>
        <w:rPr>
          <w:b/>
          <w:u w:val="single" w:color="000000"/>
        </w:rPr>
        <w:t>Тема 4. Первоначальные сведения об органических веществах  (9 часов)</w:t>
      </w:r>
      <w:r>
        <w:rPr>
          <w:b/>
        </w:rPr>
        <w:t xml:space="preserve"> </w:t>
      </w:r>
    </w:p>
    <w:p w:rsidR="00104B4D" w:rsidRDefault="007129ED">
      <w:pPr>
        <w:ind w:left="360" w:right="0" w:firstLine="708"/>
      </w:pPr>
      <w:r>
        <w:t xml:space="preserve">Первоначальные сведения о строении органических веществ. Углеводороды: метан, этан, этилен. </w:t>
      </w:r>
      <w:r>
        <w:rPr>
          <w:i/>
        </w:rPr>
        <w:t>Источ</w:t>
      </w:r>
      <w:r>
        <w:rPr>
          <w:i/>
        </w:rPr>
        <w:t xml:space="preserve">ники углеводородов: природный газ, нефть, уголь. </w:t>
      </w:r>
      <w:r>
        <w:t xml:space="preserve">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 Биологически важные вещества: жиры, глюкоза, </w:t>
      </w:r>
      <w:r>
        <w:t xml:space="preserve">белки. </w:t>
      </w:r>
      <w:r>
        <w:rPr>
          <w:i/>
        </w:rPr>
        <w:t>Химическое загрязнение окружающей среды и его последствия.</w:t>
      </w:r>
      <w:r>
        <w:t xml:space="preserve"> 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</w:r>
      <w:r>
        <w:rPr>
          <w:i/>
        </w:rPr>
        <w:t xml:space="preserve"> </w:t>
      </w:r>
    </w:p>
    <w:p w:rsidR="00104B4D" w:rsidRDefault="007129ED">
      <w:pPr>
        <w:spacing w:after="31" w:line="259" w:lineRule="auto"/>
        <w:ind w:left="1068" w:right="0" w:firstLine="0"/>
        <w:jc w:val="left"/>
      </w:pPr>
      <w:r>
        <w:rPr>
          <w:i/>
        </w:rPr>
        <w:t xml:space="preserve"> </w:t>
      </w:r>
    </w:p>
    <w:p w:rsidR="00104B4D" w:rsidRDefault="007129ED">
      <w:pPr>
        <w:spacing w:after="13" w:line="271" w:lineRule="auto"/>
        <w:ind w:left="355" w:right="0"/>
      </w:pPr>
      <w:r>
        <w:rPr>
          <w:b/>
          <w:u w:val="single" w:color="000000"/>
        </w:rPr>
        <w:t>Тема 5. Обобщение знаний</w:t>
      </w:r>
      <w:r>
        <w:rPr>
          <w:b/>
          <w:u w:val="single" w:color="000000"/>
        </w:rPr>
        <w:t xml:space="preserve"> по химии за курс основной школы. </w:t>
      </w:r>
      <w:r>
        <w:rPr>
          <w:b/>
        </w:rPr>
        <w:t xml:space="preserve">(3 ч) </w:t>
      </w:r>
    </w:p>
    <w:p w:rsidR="00104B4D" w:rsidRDefault="007129ED">
      <w:pPr>
        <w:ind w:left="370" w:right="0"/>
      </w:pPr>
      <w:r>
        <w:t>Периодический закон и Периодическая система химических элементов Д. И. Менделеева. Физический смысл порядкового номера элемента, номеров периода и группы. Закономерности изменения свойств элементов и их соединений в</w:t>
      </w:r>
      <w:r>
        <w:t xml:space="preserve"> периодах и группах в свете представлений о строении атомов элементов. </w:t>
      </w:r>
    </w:p>
    <w:p w:rsidR="00104B4D" w:rsidRDefault="007129ED">
      <w:pPr>
        <w:ind w:left="370" w:right="0"/>
      </w:pPr>
      <w:r>
        <w:t>Значение периодического закона. Виды химических связей и типы кристаллических решеток. Взаимосвязь строения и свойств веществ. Классификация химических реакций по различным признакам (</w:t>
      </w:r>
      <w:r>
        <w:t xml:space="preserve">число и состав реагирующих и образующихся веществ; наличие </w:t>
      </w:r>
    </w:p>
    <w:p w:rsidR="00104B4D" w:rsidRDefault="007129ED">
      <w:pPr>
        <w:ind w:left="370" w:right="0"/>
      </w:pPr>
      <w:r>
        <w:t xml:space="preserve">границы раздела фаз; тепловой эффект; изменение степеней окисления атомов; использование катализатора; направление протекания). Скорость химических реакций и факторы, влияющие на нее. Обратимость </w:t>
      </w:r>
      <w:r>
        <w:t xml:space="preserve">химических реакций и способы смещения химического равновесия. </w:t>
      </w:r>
    </w:p>
    <w:p w:rsidR="00104B4D" w:rsidRDefault="007129ED">
      <w:pPr>
        <w:ind w:left="370" w:right="0"/>
      </w:pPr>
      <w:r>
        <w:t>Простые и сложные вещества. Металлы и неметаллы. Генетические ряды металла, неметалла и переходного металла. Оксиды гидроксиды (основания, кислоты, амфотерные гидроксиды), соли. Их состав, клас</w:t>
      </w:r>
      <w:r>
        <w:t xml:space="preserve">сификация и общие химические свойства в свете теории электролитической диссоциации. </w:t>
      </w:r>
    </w:p>
    <w:p w:rsidR="00104B4D" w:rsidRDefault="007129ED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104B4D" w:rsidRDefault="007129ED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104B4D" w:rsidRDefault="007129ED">
      <w:pPr>
        <w:spacing w:after="21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104B4D" w:rsidRDefault="007129ED">
      <w:pPr>
        <w:spacing w:after="0" w:line="259" w:lineRule="auto"/>
        <w:ind w:left="358" w:right="0" w:firstLine="0"/>
        <w:jc w:val="center"/>
      </w:pPr>
      <w:r>
        <w:rPr>
          <w:b/>
        </w:rPr>
        <w:t xml:space="preserve">Тематическое планирование </w:t>
      </w:r>
      <w:r>
        <w:t>8 класс</w:t>
      </w:r>
      <w:r>
        <w:rPr>
          <w:b/>
        </w:rPr>
        <w:t xml:space="preserve"> </w:t>
      </w:r>
    </w:p>
    <w:p w:rsidR="00104B4D" w:rsidRDefault="007129ED">
      <w:pPr>
        <w:spacing w:after="0" w:line="259" w:lineRule="auto"/>
        <w:ind w:left="417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176" w:type="dxa"/>
        <w:tblInd w:w="365" w:type="dxa"/>
        <w:tblCellMar>
          <w:top w:w="52" w:type="dxa"/>
          <w:left w:w="113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776"/>
        <w:gridCol w:w="7415"/>
        <w:gridCol w:w="1985"/>
      </w:tblGrid>
      <w:tr w:rsidR="00104B4D">
        <w:trPr>
          <w:trHeight w:val="1054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</w:pPr>
            <w:r>
              <w:t xml:space="preserve">№п/п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65" w:firstLine="0"/>
              <w:jc w:val="center"/>
            </w:pPr>
            <w:r>
              <w:t xml:space="preserve">Тема урока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67" w:firstLine="0"/>
              <w:jc w:val="center"/>
            </w:pPr>
            <w:r>
              <w:t xml:space="preserve">Кол-во часов </w:t>
            </w:r>
          </w:p>
        </w:tc>
      </w:tr>
    </w:tbl>
    <w:p w:rsidR="00104B4D" w:rsidRDefault="00104B4D">
      <w:pPr>
        <w:spacing w:after="0" w:line="259" w:lineRule="auto"/>
        <w:ind w:left="-773" w:right="11060" w:firstLine="0"/>
        <w:jc w:val="left"/>
      </w:pPr>
    </w:p>
    <w:tbl>
      <w:tblPr>
        <w:tblStyle w:val="TableGrid"/>
        <w:tblW w:w="10176" w:type="dxa"/>
        <w:tblInd w:w="365" w:type="dxa"/>
        <w:tblCellMar>
          <w:top w:w="9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776"/>
        <w:gridCol w:w="7415"/>
        <w:gridCol w:w="1985"/>
      </w:tblGrid>
      <w:tr w:rsidR="00104B4D">
        <w:trPr>
          <w:trHeight w:val="963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0" w:firstLine="0"/>
              <w:jc w:val="center"/>
            </w:pPr>
            <w:r>
              <w:t xml:space="preserve">1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Инструктаж по технике безопасности. Предмет химии. Тела и  вещества. Простые и сложные вещества. Основные методы познания: наблюдение, измерение, эксперимент.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1598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0" w:firstLine="0"/>
              <w:jc w:val="center"/>
            </w:pPr>
            <w:r>
              <w:lastRenderedPageBreak/>
              <w:t xml:space="preserve">2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24" w:line="294" w:lineRule="auto"/>
              <w:ind w:left="0" w:right="0" w:firstLine="0"/>
              <w:jc w:val="left"/>
            </w:pPr>
            <w:r>
              <w:t xml:space="preserve">Превращения веществ. Физические и химические явления. Роль химии в жизни человека. Лабораторная работа№ 1: Сравнение свойств твердых кристаллических веществ и растворов.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>Лабораторная работа № 2: Сравнение скорости испарения воды, одеколона и этилового спи</w:t>
            </w:r>
            <w:r>
              <w:t xml:space="preserve">рта с фильтровальной бумаги.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962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34" w:firstLine="0"/>
              <w:jc w:val="left"/>
            </w:pPr>
            <w:r>
              <w:rPr>
                <w:u w:val="single" w:color="000000"/>
              </w:rPr>
              <w:t>Практическая работа №1 по теме «</w:t>
            </w:r>
            <w:r>
              <w:t xml:space="preserve">Правила техники безопасности при работе в химическом кабинете. Приемы обращения с лабораторным оборудованием и нагревательными приборами».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643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0" w:firstLine="0"/>
              <w:jc w:val="center"/>
            </w:pPr>
            <w:r>
              <w:t xml:space="preserve">4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Атом. Молекула. Химический элемент. Знаки химических элементов. Периодическая система химических  элементов Д. И. Менделеева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159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0" w:firstLine="0"/>
              <w:jc w:val="center"/>
            </w:pPr>
            <w:r>
              <w:t xml:space="preserve">5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left"/>
            </w:pPr>
            <w:r>
              <w:t xml:space="preserve"> </w:t>
            </w:r>
            <w:r>
              <w:t>Химические формулы. Индексы. Массовое число. Относительные атомная и молекулярная массы. Массовая доля химического элемента в соединении. Вычисление массовой доли химического элемента по формуле соединения. Установление простейшей формулы вещества по массо</w:t>
            </w:r>
            <w:r>
              <w:t xml:space="preserve">вым долям химических элементов.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127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0" w:firstLine="0"/>
              <w:jc w:val="center"/>
            </w:pPr>
            <w:r>
              <w:t xml:space="preserve">6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3" w:firstLine="0"/>
              <w:jc w:val="left"/>
            </w:pPr>
            <w:r>
              <w:t xml:space="preserve">Основные сведения о строении атомов: ядро, энергетический уровень. Состав ядра атома: протоны, нейтроны. Изотопы. Лабораторная работа  №3: Моделирование принципа действия сканирующего микроскопа.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643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0" w:firstLine="0"/>
              <w:jc w:val="center"/>
            </w:pPr>
            <w:r>
              <w:t xml:space="preserve">7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 xml:space="preserve">Строение энергетических уровней атомов первых 20 химических элементов периодической системы Д.И. Менделеева.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2868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0" w:firstLine="0"/>
              <w:jc w:val="center"/>
            </w:pPr>
            <w:r>
              <w:t xml:space="preserve">8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Периодическая система химических элементов Д. И. Менделеева. Периодический закон Д. И. Менделеева. Закономерности  изменения </w:t>
            </w:r>
            <w:r>
              <w:t>свойств атомов химических элементов и их соединений на основе положения периодической системы Д. И. Менделеева и строение атома. Значение Периодического закона Д. И. Менделеева. Физический смысл атомного (порядкового) номера химического элемента, номера гр</w:t>
            </w:r>
            <w:r>
              <w:t xml:space="preserve">уппы, периода периодической системы. История открытия периодического закона. Значение периодического закона для развития науки.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643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0" w:firstLine="0"/>
              <w:jc w:val="center"/>
            </w:pPr>
            <w:r>
              <w:t xml:space="preserve">9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Строение веществ. Химическая связь. Ионная химическая  связь. Заряд иона.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128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0" w:firstLine="0"/>
              <w:jc w:val="center"/>
            </w:pPr>
            <w:r>
              <w:t xml:space="preserve">10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17" w:line="259" w:lineRule="auto"/>
              <w:ind w:left="0" w:right="0" w:firstLine="0"/>
              <w:jc w:val="left"/>
            </w:pPr>
            <w:r>
              <w:t xml:space="preserve">Электроотрицательность  атомов химических элементов.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Ковалентная химическая связь. Неполярная ковалентная химическая связь. Лабораторная работа №4: Изготовление моделей молекул бинарных соединений.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64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0" w:firstLine="0"/>
              <w:jc w:val="center"/>
            </w:pPr>
            <w:r>
              <w:t xml:space="preserve">11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30" w:firstLine="0"/>
              <w:jc w:val="left"/>
            </w:pPr>
            <w:r>
              <w:t xml:space="preserve">Полярная ковалентная химическая связь. Понятие о водородной связи и ее влиянии на физические свойства веществ на примере воды.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32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0" w:firstLine="0"/>
              <w:jc w:val="center"/>
            </w:pPr>
            <w:r>
              <w:t xml:space="preserve">12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Металлическая связь.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643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0" w:firstLine="0"/>
              <w:jc w:val="center"/>
            </w:pPr>
            <w:r>
              <w:t xml:space="preserve">13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Обобщение и систематизация знаний об элементах: металлах и неметаллах, о видах химической </w:t>
            </w:r>
            <w:r>
              <w:t xml:space="preserve"> связи.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</w:tr>
    </w:tbl>
    <w:p w:rsidR="00104B4D" w:rsidRDefault="00104B4D">
      <w:pPr>
        <w:spacing w:after="0" w:line="259" w:lineRule="auto"/>
        <w:ind w:left="-773" w:right="11060" w:firstLine="0"/>
        <w:jc w:val="left"/>
      </w:pPr>
    </w:p>
    <w:tbl>
      <w:tblPr>
        <w:tblStyle w:val="TableGrid"/>
        <w:tblW w:w="10176" w:type="dxa"/>
        <w:tblInd w:w="365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76"/>
        <w:gridCol w:w="7415"/>
        <w:gridCol w:w="1985"/>
      </w:tblGrid>
      <w:tr w:rsidR="00104B4D">
        <w:trPr>
          <w:trHeight w:val="64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0" w:right="0" w:firstLine="0"/>
              <w:jc w:val="center"/>
            </w:pPr>
            <w:r>
              <w:lastRenderedPageBreak/>
              <w:t xml:space="preserve">14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rPr>
                <w:u w:val="single" w:color="000000"/>
              </w:rPr>
              <w:t>Контрольная работа №1</w:t>
            </w:r>
            <w:r>
              <w:t xml:space="preserve">по  теме                 «Атомы химических элементов».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64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0" w:right="0" w:firstLine="0"/>
              <w:jc w:val="center"/>
            </w:pPr>
            <w:r>
              <w:t xml:space="preserve">15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66" w:line="259" w:lineRule="auto"/>
              <w:ind w:left="0" w:right="0" w:firstLine="0"/>
              <w:jc w:val="left"/>
            </w:pPr>
            <w:r>
              <w:t xml:space="preserve">Анализ контрольных работ. Простые вещества-металлы.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Лабораторная работа №5: Ознакомление с коллекцией металлов.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962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0" w:right="0" w:firstLine="0"/>
              <w:jc w:val="center"/>
            </w:pPr>
            <w:r>
              <w:t xml:space="preserve">16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>Простые вещества-</w:t>
            </w:r>
            <w:r>
              <w:t xml:space="preserve">неметаллы. Общие физические свойства неметаллов. Аллотропия. Лабораторная работа №6: Ознакомление с коллекцией неметаллов.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3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0" w:right="0" w:firstLine="0"/>
              <w:jc w:val="center"/>
            </w:pPr>
            <w:r>
              <w:t xml:space="preserve">17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Моль – единица количества вещества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3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0" w:right="0" w:firstLine="0"/>
              <w:jc w:val="center"/>
            </w:pPr>
            <w:r>
              <w:t xml:space="preserve">18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Молярная масса.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32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0" w:right="0" w:firstLine="0"/>
              <w:jc w:val="center"/>
            </w:pPr>
            <w:r>
              <w:t xml:space="preserve">19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Молярный объем газов. Закон Авогадро.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3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0" w:right="0" w:firstLine="0"/>
              <w:jc w:val="center"/>
            </w:pPr>
            <w:r>
              <w:t xml:space="preserve">20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Решение задач по теме «Молярная масса и молярный объем»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32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0" w:right="0" w:firstLine="0"/>
              <w:jc w:val="center"/>
            </w:pPr>
            <w:r>
              <w:t xml:space="preserve">21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Зачетная работа по теме      «Простые вещества»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128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0" w:right="0" w:firstLine="0"/>
              <w:jc w:val="center"/>
            </w:pPr>
            <w:r>
              <w:t xml:space="preserve">22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Степень окисления. Определение степени окисления атомов химических элементов в соединениях. Валентность. </w:t>
            </w:r>
            <w:r>
              <w:t xml:space="preserve">Закон постоянства состава вещества.  Бинарные соединения металлов и неметаллов.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643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0" w:right="0" w:firstLine="0"/>
              <w:jc w:val="center"/>
            </w:pPr>
            <w:r>
              <w:t xml:space="preserve">23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Оксиды. Номенклатура. ЛР №7,8: Ознакомление с коллекцией оксидов. Ознакомление со свойствами аммиака.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64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0" w:right="0" w:firstLine="0"/>
              <w:jc w:val="center"/>
            </w:pPr>
            <w:r>
              <w:t xml:space="preserve">24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Основания. Номенклатура. ЛР №9: Качественные реакции на углекислый газ.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127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0" w:right="0" w:firstLine="0"/>
              <w:jc w:val="center"/>
            </w:pPr>
            <w:r>
              <w:t xml:space="preserve">25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19" w:line="259" w:lineRule="auto"/>
              <w:ind w:left="0" w:right="0" w:firstLine="0"/>
              <w:jc w:val="left"/>
            </w:pPr>
            <w:r>
              <w:t xml:space="preserve">Кислоты. Номенклатура. Кислотно-основные индикаторы. </w:t>
            </w:r>
          </w:p>
          <w:p w:rsidR="00104B4D" w:rsidRDefault="007129ED">
            <w:pPr>
              <w:spacing w:after="16" w:line="259" w:lineRule="auto"/>
              <w:ind w:left="0" w:right="0" w:firstLine="0"/>
              <w:jc w:val="left"/>
            </w:pPr>
            <w:r>
              <w:t xml:space="preserve">Индикаторы. Изменение окраски индикаторов в различных средах. </w:t>
            </w:r>
          </w:p>
          <w:p w:rsidR="00104B4D" w:rsidRDefault="007129ED">
            <w:pPr>
              <w:spacing w:after="63" w:line="259" w:lineRule="auto"/>
              <w:ind w:left="0" w:right="0" w:firstLine="0"/>
              <w:jc w:val="left"/>
            </w:pPr>
            <w:r>
              <w:t xml:space="preserve">ЛР №10,11: Определение рН растворов кислоты, щелочи и воды.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Определение рН лимонного и яблочного соков на срезе плодов.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83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0" w:right="0" w:firstLine="0"/>
              <w:jc w:val="center"/>
            </w:pPr>
            <w:r>
              <w:t xml:space="preserve">26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Соли как производные кислот и оснований. ЛР №12: Ознакомление с коллекцией солей.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3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0" w:right="0" w:firstLine="0"/>
              <w:jc w:val="center"/>
            </w:pPr>
            <w:r>
              <w:t xml:space="preserve">27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Номенклатура солей.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32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0" w:right="0" w:firstLine="0"/>
              <w:jc w:val="center"/>
            </w:pPr>
            <w:r>
              <w:t xml:space="preserve">28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>Урок-</w:t>
            </w:r>
            <w:r>
              <w:t xml:space="preserve">упражнение по теме «Соединения химических элементов»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643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0" w:right="0" w:firstLine="0"/>
              <w:jc w:val="center"/>
            </w:pPr>
            <w:r>
              <w:t xml:space="preserve">29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rPr>
                <w:u w:val="single" w:color="000000"/>
              </w:rPr>
              <w:t>Контрольная работа № 2</w:t>
            </w:r>
            <w:r>
              <w:t xml:space="preserve">   по теме  «Соединения химических элементов».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2233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0" w:right="0" w:firstLine="0"/>
              <w:jc w:val="center"/>
            </w:pPr>
            <w:r>
              <w:t xml:space="preserve">30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84" w:lineRule="auto"/>
              <w:ind w:left="0" w:right="0" w:firstLine="0"/>
              <w:jc w:val="left"/>
            </w:pPr>
            <w:r>
              <w:t>Анализ контрольных работ. Кристаллические решетки. Типы кристаллических решеток (атомная, ионная, металлическая, молекулярная). Закон постоянства состава вещества.  Зависимость физических свойств от типа кристаллической решетки. ЛР № 13: Ознакомление с кол</w:t>
            </w:r>
            <w:r>
              <w:t xml:space="preserve">лекцией веществ с разным типом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кристаллической решетки. Изготовление моделей кристаллических решеток.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64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0" w:right="0" w:firstLine="0"/>
              <w:jc w:val="center"/>
            </w:pPr>
            <w:r>
              <w:t xml:space="preserve">31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Чистые вещества и смеси. Способы разделения смесей. ЛР №14: Ознакомление с образцом горной породы.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643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0" w:right="0" w:firstLine="0"/>
              <w:jc w:val="center"/>
            </w:pPr>
            <w:r>
              <w:t xml:space="preserve">32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Массовая доля растворенного вещества в растворе. Массовая и объемная доли компонентов смеси (раствора)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64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0" w:right="0" w:firstLine="0"/>
              <w:jc w:val="center"/>
            </w:pPr>
            <w:r>
              <w:lastRenderedPageBreak/>
              <w:t xml:space="preserve">33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Решение задач по теме «Массовая доля». Расчет массовой доли растворенного вещества в растворе.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32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0" w:right="0" w:firstLine="0"/>
              <w:jc w:val="center"/>
            </w:pPr>
            <w:r>
              <w:t xml:space="preserve">34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Физические явления. Очистка загрязненной поваренной соли.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</w:tbl>
    <w:p w:rsidR="00104B4D" w:rsidRDefault="00104B4D">
      <w:pPr>
        <w:spacing w:after="0" w:line="259" w:lineRule="auto"/>
        <w:ind w:left="-773" w:right="11060" w:firstLine="0"/>
        <w:jc w:val="left"/>
      </w:pPr>
    </w:p>
    <w:tbl>
      <w:tblPr>
        <w:tblStyle w:val="TableGrid"/>
        <w:tblW w:w="10176" w:type="dxa"/>
        <w:tblInd w:w="365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7415"/>
        <w:gridCol w:w="1985"/>
      </w:tblGrid>
      <w:tr w:rsidR="00104B4D">
        <w:trPr>
          <w:trHeight w:val="159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35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Химические реакции. Условия и признаки протекания химических реакций. </w:t>
            </w:r>
            <w:r>
              <w:rPr>
                <w:color w:val="FF0000"/>
              </w:rPr>
              <w:t xml:space="preserve">Закон сохранения массы веществ. </w:t>
            </w:r>
            <w:r>
              <w:t>Тепловой эффект химических реакции. Классификация химических реакций по поглощению или выделению энергии.</w:t>
            </w:r>
            <w:r>
              <w:rPr>
                <w:i/>
              </w:rPr>
              <w:t xml:space="preserve"> </w:t>
            </w:r>
            <w:r>
              <w:t xml:space="preserve">Понятие об экзо- и эндотермических реакциях.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64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36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rPr>
                <w:u w:val="single" w:color="000000"/>
              </w:rPr>
              <w:t>Практическая работа №2 по теме</w:t>
            </w:r>
            <w:r>
              <w:t xml:space="preserve"> «Наблюдения за изменениями, происходящими с горящей свечой».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3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37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rPr>
                <w:u w:val="single" w:color="000000"/>
              </w:rPr>
              <w:t xml:space="preserve">Практическая работа № </w:t>
            </w:r>
            <w:r>
              <w:t xml:space="preserve">3 по теме «Анализ почвы и воды».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3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38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Химические уравнения. Коэффициенты.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962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39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19" w:line="259" w:lineRule="auto"/>
              <w:ind w:left="0" w:right="0" w:firstLine="0"/>
              <w:jc w:val="left"/>
            </w:pPr>
            <w:r>
              <w:t xml:space="preserve">Классификация химических реакций  по различным признакам: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числу и составу исходных и полученных  веществ. Реакции разложения. Понятие об эндотермических реакциях.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64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40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66" w:line="259" w:lineRule="auto"/>
              <w:ind w:left="0" w:right="0" w:firstLine="0"/>
              <w:jc w:val="left"/>
            </w:pPr>
            <w:r>
              <w:t xml:space="preserve">Реакции соединения. Понятие об экзотермических реакциях. ЛР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№15: Прокаливание меди в пламени спиртовки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643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41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Реакции замещения. ЛР №16: Замещение  меди в растворе сульфата меди (II) железом.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32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42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Реакции обмена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127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43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64" w:firstLine="0"/>
            </w:pPr>
            <w:r>
              <w:t>Вычисления по химическим уравнениям количества, объема, массы вещества по количеству, объему, массе реагентов или продуктов реакции. Вычисление объемных отношений газов при химических реакциях.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3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44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Свойства воды. Очистка воды. Аэрация.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64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45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rPr>
                <w:u w:val="single" w:color="000000"/>
              </w:rPr>
              <w:t>Контрольная работа № 3</w:t>
            </w:r>
            <w:r>
              <w:t xml:space="preserve"> по теме «Изменения, происходящие с веществами».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64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46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63" w:line="259" w:lineRule="auto"/>
              <w:ind w:left="0" w:right="0" w:firstLine="0"/>
              <w:jc w:val="left"/>
            </w:pPr>
            <w:r>
              <w:t xml:space="preserve">Растворение как физико-химический процесс. Растворы.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Растворимость веществ в воде. Концентрация растворов.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643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47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rPr>
                <w:u w:val="single" w:color="000000"/>
              </w:rPr>
              <w:t>Практическая работа № 4</w:t>
            </w:r>
            <w:r>
              <w:t xml:space="preserve">  </w:t>
            </w:r>
            <w:r>
              <w:t xml:space="preserve">по теме «Приготовление растворов с определенной массовой долей растворенного вещества»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64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48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3767" w:firstLine="0"/>
              <w:jc w:val="left"/>
            </w:pPr>
            <w:r>
              <w:t xml:space="preserve">Электролитическая диссоциация.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3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49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Электролиты и неэлектролиты. Ионы. Катионы и анионы.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32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50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Основные положения ТЭД. ЭД кислот, щелочей и солей.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838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51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rPr>
                <w:u w:val="single" w:color="000000"/>
              </w:rPr>
              <w:t>Практическая работа №5 по теме «</w:t>
            </w:r>
            <w:r>
              <w:t xml:space="preserve"> Признаки протекания химических реакций».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1597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lastRenderedPageBreak/>
              <w:t xml:space="preserve">52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22" w:firstLine="0"/>
              <w:jc w:val="left"/>
            </w:pPr>
            <w:r>
              <w:t xml:space="preserve">Реакции ионного обмена. Условия протекания реакций ионного обмена. ЛР №17: Реакции ионного обмена. Взаимодействие растворов хлорида натрия и нитрата серебра. </w:t>
            </w:r>
            <w:r>
              <w:t xml:space="preserve">обмена. ЛР №18: Получение нерастворимого гидроксида и взаимодействие его с кислотами.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1157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5" w:firstLine="0"/>
              <w:jc w:val="center"/>
            </w:pPr>
            <w:r>
              <w:t xml:space="preserve">53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398" w:lineRule="auto"/>
              <w:ind w:left="0" w:right="0" w:firstLine="0"/>
            </w:pPr>
            <w:r>
              <w:rPr>
                <w:u w:val="single" w:color="000000"/>
              </w:rPr>
              <w:t>Практическая работа № 6</w:t>
            </w:r>
            <w:r>
              <w:t xml:space="preserve">  Реакции ионного обмена. Качественные реакции на ионы в растворе.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61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159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05" w:firstLine="0"/>
              <w:jc w:val="center"/>
            </w:pPr>
            <w:r>
              <w:t xml:space="preserve">54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16" w:line="259" w:lineRule="auto"/>
              <w:ind w:left="0" w:right="0" w:firstLine="0"/>
              <w:jc w:val="left"/>
            </w:pPr>
            <w:r>
              <w:t xml:space="preserve">Кислоты, их классификация. Физические свойства кислот. </w:t>
            </w:r>
          </w:p>
          <w:p w:rsidR="00104B4D" w:rsidRDefault="007129ED">
            <w:pPr>
              <w:spacing w:after="0" w:line="294" w:lineRule="auto"/>
              <w:ind w:left="0" w:right="0" w:firstLine="0"/>
              <w:jc w:val="left"/>
            </w:pPr>
            <w:r>
              <w:t xml:space="preserve">Химические свойства кислот. Получение и применение кислот. ЛР №19,20,21,22: Взаимодействие кислот с основаниями, с оксидами металлов, с металлами, с солями.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1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159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05" w:firstLine="0"/>
              <w:jc w:val="center"/>
            </w:pPr>
            <w:r>
              <w:t xml:space="preserve">55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74" w:lineRule="auto"/>
              <w:ind w:left="0" w:right="0" w:firstLine="0"/>
              <w:jc w:val="left"/>
            </w:pPr>
            <w:r>
              <w:t xml:space="preserve">Основания, их классификация. Физические свойства оснований. Химические свойства оснований. Реакция нейтрализации. Получение  оснований. Применение оснований. ЛР №23,24,25,26: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>Взаимодействие щелочей с кислотами, с оксидами неметаллов, с солями. Получение и</w:t>
            </w:r>
            <w:r>
              <w:t xml:space="preserve"> свойства нерастворимых оснований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1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159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05" w:firstLine="0"/>
              <w:jc w:val="center"/>
            </w:pPr>
            <w:r>
              <w:t xml:space="preserve">56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19" w:line="259" w:lineRule="auto"/>
              <w:ind w:left="0" w:right="0" w:firstLine="0"/>
              <w:jc w:val="left"/>
            </w:pPr>
            <w:r>
              <w:t xml:space="preserve">Оксиды, их классификация. Физические свойства оксидов. </w:t>
            </w:r>
          </w:p>
          <w:p w:rsidR="00104B4D" w:rsidRDefault="007129ED">
            <w:pPr>
              <w:spacing w:after="0" w:line="259" w:lineRule="auto"/>
              <w:ind w:left="0" w:right="41" w:firstLine="0"/>
              <w:jc w:val="left"/>
            </w:pPr>
            <w:r>
              <w:t xml:space="preserve">Химические свойства оксидов. Получение и применение оксидов. Горение. ЛР №27,28,29,30: Взаимодействие основных оксидов с кислотами, с водой. Взаимодействие кислотных оксидов со щелочами, с водой.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1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127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05" w:firstLine="0"/>
              <w:jc w:val="center"/>
            </w:pPr>
            <w:r>
              <w:t xml:space="preserve">57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47" w:line="273" w:lineRule="auto"/>
              <w:ind w:left="0" w:right="42" w:firstLine="0"/>
              <w:jc w:val="left"/>
            </w:pPr>
            <w:r>
              <w:t xml:space="preserve">Соли, их классификация. Физические свойства солей. Химические свойства солей. Получение и применение солей. Лабораторная работа: Взаимодействие солей с кислотами, со  щелочами, с солями.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Взаимодействие растворов солей с металлами.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1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962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05" w:firstLine="0"/>
              <w:jc w:val="center"/>
            </w:pPr>
            <w:r>
              <w:t xml:space="preserve">58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rPr>
                <w:u w:val="single" w:color="000000"/>
              </w:rPr>
              <w:t>Практическая работа № 7</w:t>
            </w:r>
            <w:r>
              <w:t xml:space="preserve"> Решение экспериментальных задач по теме   «Основные классы неорганических соединений. Свойства кислот, оснований, солей».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1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3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05" w:firstLine="0"/>
              <w:jc w:val="center"/>
            </w:pPr>
            <w:r>
              <w:t xml:space="preserve">59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Генетический ряд металлов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1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3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05" w:firstLine="0"/>
              <w:jc w:val="center"/>
            </w:pPr>
            <w:r>
              <w:t xml:space="preserve">60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Генетический ряд неметаллов.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1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32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05" w:firstLine="0"/>
              <w:jc w:val="center"/>
            </w:pPr>
            <w:r>
              <w:t xml:space="preserve">61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Генетическая связь между классами неорганических соединений.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1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962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05" w:firstLine="0"/>
              <w:jc w:val="center"/>
            </w:pPr>
            <w:r>
              <w:t xml:space="preserve">62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63" w:line="259" w:lineRule="auto"/>
              <w:ind w:left="0" w:right="0" w:firstLine="0"/>
              <w:jc w:val="left"/>
            </w:pPr>
            <w:r>
              <w:rPr>
                <w:u w:val="single" w:color="000000"/>
              </w:rPr>
              <w:t>Практическая работа № 8:</w:t>
            </w:r>
            <w:r>
              <w:t xml:space="preserve">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Решение экспериментальных задач по теме «Генетическая связь между основными классами неорганических соединений».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1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3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05" w:firstLine="0"/>
              <w:jc w:val="center"/>
            </w:pPr>
            <w:r>
              <w:t xml:space="preserve">63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rPr>
                <w:u w:val="single" w:color="000000"/>
              </w:rPr>
              <w:t>Практическая работа № 9</w:t>
            </w:r>
            <w:r>
              <w:rPr>
                <w:u w:val="single" w:color="000000"/>
              </w:rPr>
              <w:t>:  Очистка загрязненный поваренный соли.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1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3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05" w:firstLine="0"/>
              <w:jc w:val="center"/>
            </w:pPr>
            <w:r>
              <w:t xml:space="preserve">64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Обобщение, систематизация и коррекция знаний, умений и навыков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1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32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05" w:firstLine="0"/>
              <w:jc w:val="center"/>
            </w:pPr>
            <w:r>
              <w:t xml:space="preserve">65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Контрольная работа № 4 Промежуточная аттестационная  работа.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1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1597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05" w:firstLine="0"/>
              <w:jc w:val="center"/>
            </w:pPr>
            <w:r>
              <w:lastRenderedPageBreak/>
              <w:t xml:space="preserve">66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49" w:line="273" w:lineRule="auto"/>
              <w:ind w:left="0" w:right="0" w:firstLine="0"/>
              <w:jc w:val="left"/>
            </w:pPr>
            <w:r>
              <w:t xml:space="preserve">Анализ контрольной  работы. Классификация химических реакций по изменению степеней окисления атомов химических элементов.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Окислительно-восстановительные реакции. Окислитель. Восстановитель. Сущность  окислительно -восстановительных реакций.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1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329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05" w:firstLine="0"/>
              <w:jc w:val="center"/>
            </w:pPr>
            <w:r>
              <w:t xml:space="preserve">67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Метод электронного баланса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1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3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05" w:firstLine="0"/>
              <w:jc w:val="center"/>
            </w:pPr>
            <w:r>
              <w:t xml:space="preserve">68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Уравнения ОВР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1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64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05" w:firstLine="0"/>
              <w:jc w:val="center"/>
            </w:pPr>
            <w:r>
              <w:t xml:space="preserve">69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Решение расчетных задач (на вычисление массовой доли растворенного вещества)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10" w:firstLine="0"/>
              <w:jc w:val="center"/>
            </w:pPr>
            <w:r>
              <w:t xml:space="preserve">1 </w:t>
            </w:r>
          </w:p>
        </w:tc>
      </w:tr>
      <w:tr w:rsidR="00104B4D">
        <w:trPr>
          <w:trHeight w:val="64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05" w:firstLine="0"/>
              <w:jc w:val="center"/>
            </w:pPr>
            <w:r>
              <w:t xml:space="preserve">70 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Итоговое повторение по курсу химии 8 класса по темам «Основные классы неорганических веществ», «Типы химических реакций»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10" w:firstLine="0"/>
              <w:jc w:val="center"/>
            </w:pPr>
            <w:r>
              <w:t xml:space="preserve">1 </w:t>
            </w:r>
          </w:p>
        </w:tc>
      </w:tr>
    </w:tbl>
    <w:p w:rsidR="00104B4D" w:rsidRDefault="007129ED">
      <w:pPr>
        <w:spacing w:after="0" w:line="259" w:lineRule="auto"/>
        <w:ind w:left="360" w:right="0" w:firstLine="0"/>
      </w:pPr>
      <w:r>
        <w:t xml:space="preserve"> </w:t>
      </w:r>
    </w:p>
    <w:p w:rsidR="00104B4D" w:rsidRDefault="007129ED">
      <w:pPr>
        <w:spacing w:after="0" w:line="259" w:lineRule="auto"/>
        <w:ind w:left="360" w:right="0" w:firstLine="0"/>
      </w:pPr>
      <w:r>
        <w:t xml:space="preserve"> </w:t>
      </w:r>
    </w:p>
    <w:p w:rsidR="00104B4D" w:rsidRDefault="007129ED">
      <w:pPr>
        <w:spacing w:after="0" w:line="259" w:lineRule="auto"/>
        <w:ind w:left="360" w:right="0" w:firstLine="0"/>
      </w:pPr>
      <w:r>
        <w:t xml:space="preserve"> </w:t>
      </w:r>
    </w:p>
    <w:p w:rsidR="00104B4D" w:rsidRDefault="007129ED">
      <w:pPr>
        <w:ind w:left="370" w:right="0"/>
      </w:pPr>
      <w:r>
        <w:t xml:space="preserve">9 класс </w:t>
      </w:r>
    </w:p>
    <w:p w:rsidR="00104B4D" w:rsidRDefault="007129ED">
      <w:pPr>
        <w:spacing w:after="30" w:line="259" w:lineRule="auto"/>
        <w:ind w:left="360" w:right="0" w:firstLine="0"/>
        <w:jc w:val="left"/>
      </w:pPr>
      <w:r>
        <w:t xml:space="preserve"> </w:t>
      </w:r>
    </w:p>
    <w:p w:rsidR="00104B4D" w:rsidRDefault="007129ED">
      <w:pPr>
        <w:spacing w:after="0" w:line="259" w:lineRule="auto"/>
        <w:ind w:left="0" w:right="3181" w:firstLine="0"/>
        <w:jc w:val="right"/>
      </w:pPr>
      <w:r>
        <w:rPr>
          <w:b/>
        </w:rPr>
        <w:t xml:space="preserve">Календарно-тематический  план </w:t>
      </w:r>
    </w:p>
    <w:p w:rsidR="00104B4D" w:rsidRDefault="007129ED">
      <w:pPr>
        <w:spacing w:after="0" w:line="259" w:lineRule="auto"/>
        <w:ind w:left="417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892" w:type="dxa"/>
        <w:tblInd w:w="365" w:type="dxa"/>
        <w:tblCellMar>
          <w:top w:w="0" w:type="dxa"/>
          <w:left w:w="108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538"/>
        <w:gridCol w:w="8219"/>
        <w:gridCol w:w="283"/>
        <w:gridCol w:w="852"/>
      </w:tblGrid>
      <w:tr w:rsidR="00104B4D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79" w:firstLine="41"/>
              <w:jc w:val="left"/>
            </w:pPr>
            <w:r>
              <w:rPr>
                <w:b/>
              </w:rPr>
              <w:t xml:space="preserve">№ п/ п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Тема урока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Кол во часов </w:t>
            </w:r>
          </w:p>
        </w:tc>
      </w:tr>
      <w:tr w:rsidR="00104B4D">
        <w:trPr>
          <w:trHeight w:val="838"/>
        </w:trPr>
        <w:tc>
          <w:tcPr>
            <w:tcW w:w="8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5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Введение. Общая характеристика химических элементов и химических реакций. Периодический закон и периодическая система химических  </w:t>
            </w:r>
          </w:p>
          <w:p w:rsidR="00104B4D" w:rsidRDefault="007129ED">
            <w:pPr>
              <w:spacing w:after="0" w:line="259" w:lineRule="auto"/>
              <w:ind w:left="0" w:right="104" w:firstLine="0"/>
              <w:jc w:val="center"/>
            </w:pPr>
            <w:r>
              <w:rPr>
                <w:b/>
              </w:rPr>
              <w:t xml:space="preserve">элементов Д.И.Менделеева. (9 ч.)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104B4D">
        <w:trPr>
          <w:trHeight w:val="94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01" w:firstLine="0"/>
              <w:jc w:val="center"/>
            </w:pPr>
            <w:r>
              <w:t xml:space="preserve">1.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Вводный инструктаж по охране труда и техники безопасности.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Характеристика химического элемента на основании его положения в Периодической системе Д. И. Менделеева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01" w:firstLine="0"/>
              <w:jc w:val="center"/>
            </w:pPr>
            <w:r>
              <w:t xml:space="preserve">2.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Свойства оксидов, кислот, оснований и солей в свете теории электролитической диссоциации и окисления-восстановления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5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01" w:firstLine="0"/>
              <w:jc w:val="center"/>
            </w:pPr>
            <w:r>
              <w:t xml:space="preserve">3.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60" w:firstLine="0"/>
              <w:jc w:val="left"/>
            </w:pPr>
            <w:r>
              <w:t xml:space="preserve">Амфотерные оксиды и гидроксиды </w:t>
            </w:r>
            <w:r>
              <w:rPr>
                <w:b/>
              </w:rPr>
              <w:t>Лаб.работа:</w:t>
            </w:r>
            <w:r>
              <w:t xml:space="preserve"> Получение гидроксида цинка и исследование его свойств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83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01" w:firstLine="0"/>
              <w:jc w:val="center"/>
            </w:pPr>
            <w:r>
              <w:t xml:space="preserve">4.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79" w:lineRule="auto"/>
              <w:ind w:left="0" w:right="0" w:firstLine="0"/>
              <w:jc w:val="left"/>
            </w:pPr>
            <w:r>
              <w:t xml:space="preserve">Входная контрольная работа. Периодический закон и Периодическая система Д. И. Менделеева в свете учения о строении атома. </w:t>
            </w:r>
            <w:r>
              <w:rPr>
                <w:b/>
              </w:rPr>
              <w:t>Лаб.работа</w:t>
            </w:r>
            <w:r>
              <w:t xml:space="preserve">: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Моделирование построения Периодической системы Д.И. Менделеева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139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01" w:firstLine="0"/>
              <w:jc w:val="center"/>
            </w:pPr>
            <w:r>
              <w:t xml:space="preserve">5.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Химическая организация живой и неживой природы . 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 </w:t>
            </w:r>
            <w:r>
              <w:rPr>
                <w:b/>
              </w:rPr>
              <w:t>Лаб. работа</w:t>
            </w:r>
            <w:r>
              <w:t xml:space="preserve">: Замещение железом меди в растворе сульфата меди (II)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304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01" w:firstLine="0"/>
              <w:jc w:val="center"/>
            </w:pPr>
            <w:r>
              <w:lastRenderedPageBreak/>
              <w:t xml:space="preserve">6.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28" w:line="255" w:lineRule="auto"/>
              <w:ind w:left="0" w:right="0" w:firstLine="0"/>
              <w:jc w:val="left"/>
            </w:pPr>
            <w:r>
              <w:t>Понятие о скорости химической реакции . Факторы, влияющие на скорость химических реакций.</w:t>
            </w:r>
            <w:r>
              <w:rPr>
                <w:b/>
              </w:rPr>
              <w:t xml:space="preserve"> Лаб. Опыты:</w:t>
            </w:r>
            <w:r>
              <w:t>Зависимость скорости химической реакции от природы реагирующих веществ на примере взаимодействии кислот с металлами.  Зависимость скорости химической реакции от концентрации реагирующих веществ на примере взаимодействия цинка с соляной кислотой различной к</w:t>
            </w:r>
            <w:r>
              <w:t xml:space="preserve">онцентрации.  </w:t>
            </w:r>
          </w:p>
          <w:p w:rsidR="00104B4D" w:rsidRDefault="007129ED">
            <w:pPr>
              <w:spacing w:after="0" w:line="279" w:lineRule="auto"/>
              <w:ind w:left="0" w:right="0" w:firstLine="0"/>
            </w:pPr>
            <w:r>
              <w:t xml:space="preserve"> Зависимость скорости химической реакции от площади соприкосновения реагирующих веществ. Моделирование «кипящего слоя». 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Зависимость скорости химической реакции от температуры реагирующих веществ на примере взаимодействия  оксида меди( II) </w:t>
            </w:r>
            <w:r>
              <w:t xml:space="preserve">с раствором серной  кислоты различной температуры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11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01" w:firstLine="0"/>
              <w:jc w:val="center"/>
            </w:pPr>
            <w:r>
              <w:t xml:space="preserve">7.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23" w:line="259" w:lineRule="auto"/>
              <w:ind w:left="0" w:right="0" w:firstLine="0"/>
              <w:jc w:val="left"/>
            </w:pPr>
            <w:r>
              <w:t xml:space="preserve">Понятие о катализаторе. </w:t>
            </w:r>
            <w:r>
              <w:rPr>
                <w:b/>
              </w:rPr>
              <w:t xml:space="preserve">Лаб.работа: </w:t>
            </w:r>
          </w:p>
          <w:p w:rsidR="00104B4D" w:rsidRDefault="007129ED">
            <w:pPr>
              <w:spacing w:after="0" w:line="259" w:lineRule="auto"/>
              <w:ind w:left="0" w:right="37" w:firstLine="0"/>
              <w:jc w:val="left"/>
            </w:pPr>
            <w:r>
              <w:t xml:space="preserve"> Разложение пероксида водорода с помощью оксида марганца (IV) и каталазы. Обнаружение каталазы в некоторых пищевых продуктах.   </w:t>
            </w:r>
            <w:r>
              <w:t xml:space="preserve">Ингибирование взаимодействия кислот с металлами уротропином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99" w:firstLine="0"/>
              <w:jc w:val="center"/>
            </w:pPr>
            <w:r>
              <w:t xml:space="preserve">8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Обобщение и систематизация знаний по теме «Введение»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01" w:firstLine="0"/>
              <w:jc w:val="center"/>
            </w:pPr>
            <w:r>
              <w:t xml:space="preserve">9.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Контрольная работа№1 </w:t>
            </w:r>
            <w:r>
              <w:t>по теме  «Введение»</w:t>
            </w: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6"/>
        </w:trPr>
        <w:tc>
          <w:tcPr>
            <w:tcW w:w="8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4B4D" w:rsidRDefault="007129ED">
            <w:pPr>
              <w:spacing w:after="0" w:line="259" w:lineRule="auto"/>
              <w:ind w:left="1034" w:right="0" w:firstLine="0"/>
              <w:jc w:val="center"/>
            </w:pPr>
            <w:r>
              <w:rPr>
                <w:b/>
              </w:rPr>
              <w:t xml:space="preserve">Тема 1. Металлы (19 ч.)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4B4D" w:rsidRDefault="00104B4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04B4D">
        <w:trPr>
          <w:trHeight w:val="139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2" w:right="0" w:firstLine="0"/>
              <w:jc w:val="left"/>
            </w:pPr>
            <w:r>
              <w:t xml:space="preserve">10.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>Положение элементов-</w:t>
            </w:r>
            <w:r>
              <w:t xml:space="preserve">металлов в Периодической системе  </w:t>
            </w:r>
          </w:p>
          <w:p w:rsidR="00104B4D" w:rsidRDefault="007129ED">
            <w:pPr>
              <w:spacing w:after="0" w:line="279" w:lineRule="auto"/>
              <w:ind w:left="0" w:right="0" w:firstLine="0"/>
              <w:jc w:val="left"/>
            </w:pPr>
            <w:r>
              <w:t xml:space="preserve">Д. И. Менделеева и особенности строения их атомов. Закономерности изменения физических и химических свойств металлов – простых веществ, их оксидов и гидроксидов на пример элементов второго и третьего периодов.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</w:t>
            </w:r>
            <w:r>
              <w:t xml:space="preserve">физические свойства металлов. Сплавы. 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4B4D" w:rsidRDefault="00104B4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83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2" w:right="0" w:firstLine="0"/>
              <w:jc w:val="left"/>
            </w:pPr>
            <w:r>
              <w:t xml:space="preserve">11.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4B4D" w:rsidRDefault="007129ED">
            <w:pPr>
              <w:spacing w:after="0" w:line="279" w:lineRule="auto"/>
              <w:ind w:left="0" w:right="0" w:firstLine="0"/>
              <w:jc w:val="left"/>
            </w:pPr>
            <w:r>
              <w:t>Общие химические свойства металлов. Реакция с неметаллами, кислотами, солями. Электрохимический ряд напряжений металлов.</w:t>
            </w:r>
            <w:r>
              <w:rPr>
                <w:b/>
              </w:rPr>
              <w:t xml:space="preserve"> Лаб. опыты</w:t>
            </w:r>
            <w:r>
              <w:t xml:space="preserve">: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Взаимодействие растворов кислот и солей с металлами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4B4D" w:rsidRDefault="00104B4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</w:tr>
    </w:tbl>
    <w:p w:rsidR="00104B4D" w:rsidRDefault="00104B4D">
      <w:pPr>
        <w:spacing w:after="0" w:line="259" w:lineRule="auto"/>
        <w:ind w:left="-773" w:right="30" w:firstLine="0"/>
        <w:jc w:val="left"/>
      </w:pPr>
    </w:p>
    <w:tbl>
      <w:tblPr>
        <w:tblStyle w:val="TableGrid"/>
        <w:tblW w:w="9892" w:type="dxa"/>
        <w:tblInd w:w="365" w:type="dxa"/>
        <w:tblCellMar>
          <w:top w:w="9" w:type="dxa"/>
          <w:left w:w="108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538"/>
        <w:gridCol w:w="8219"/>
        <w:gridCol w:w="283"/>
        <w:gridCol w:w="852"/>
      </w:tblGrid>
      <w:tr w:rsidR="00104B4D">
        <w:trPr>
          <w:trHeight w:val="5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2" w:right="0" w:firstLine="0"/>
              <w:jc w:val="left"/>
            </w:pPr>
            <w:r>
              <w:t xml:space="preserve">12. </w:t>
            </w:r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>Металлы в природе. Общие способы их получения</w:t>
            </w:r>
            <w:r>
              <w:rPr>
                <w:b/>
              </w:rPr>
              <w:t xml:space="preserve"> . Лаб. работа</w:t>
            </w:r>
            <w:r>
              <w:t xml:space="preserve">: Ознакомление с рудами железа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2" w:right="0" w:firstLine="0"/>
              <w:jc w:val="left"/>
            </w:pPr>
            <w:r>
              <w:t xml:space="preserve">13. </w:t>
            </w:r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Решение расчетных задач с понятием </w:t>
            </w:r>
            <w:r>
              <w:rPr>
                <w:i/>
              </w:rPr>
              <w:t>массовая доля выхода продукта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2" w:right="0" w:firstLine="0"/>
              <w:jc w:val="left"/>
            </w:pPr>
            <w:r>
              <w:t xml:space="preserve">14. </w:t>
            </w:r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Понятие о коррозии металлов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2" w:right="0" w:firstLine="0"/>
              <w:jc w:val="left"/>
            </w:pPr>
            <w:r>
              <w:t xml:space="preserve">15. </w:t>
            </w:r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23" w:line="259" w:lineRule="auto"/>
              <w:ind w:left="0" w:right="0" w:firstLine="0"/>
              <w:jc w:val="left"/>
            </w:pPr>
            <w:r>
              <w:t xml:space="preserve">Щелочные металлы: общая характеристика.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Лаб. работа</w:t>
            </w:r>
            <w:r>
              <w:t xml:space="preserve">  Окрашивание  пламени солями щелочных металлов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2" w:right="0" w:firstLine="0"/>
              <w:jc w:val="left"/>
            </w:pPr>
            <w:r>
              <w:t xml:space="preserve">16. </w:t>
            </w:r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Соединения щелочных металлов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44" w:right="0" w:firstLine="0"/>
              <w:jc w:val="left"/>
            </w:pPr>
            <w:r>
              <w:t xml:space="preserve">17 </w:t>
            </w:r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Щелочноземельные металлы: общая характеристика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2" w:right="0" w:firstLine="0"/>
              <w:jc w:val="left"/>
            </w:pPr>
            <w:r>
              <w:t xml:space="preserve">18. </w:t>
            </w:r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997" w:firstLine="0"/>
              <w:jc w:val="left"/>
            </w:pPr>
            <w:r>
              <w:t>Соединения щелочноземельных металлов</w:t>
            </w:r>
            <w:r>
              <w:rPr>
                <w:b/>
              </w:rPr>
              <w:t xml:space="preserve"> . Лаб. работа: </w:t>
            </w:r>
            <w:r>
              <w:t xml:space="preserve"> </w:t>
            </w:r>
            <w:r>
              <w:t xml:space="preserve">Получение гидроксида кальция и исследование его  Свойств.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2" w:right="0" w:firstLine="0"/>
              <w:jc w:val="left"/>
            </w:pPr>
            <w:r>
              <w:t xml:space="preserve">19. </w:t>
            </w:r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Алюминий – переходный элемент. Физические и химические свойства алюминия. Получение и применение алюминия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12" w:right="0" w:firstLine="0"/>
              <w:jc w:val="left"/>
            </w:pPr>
            <w:r>
              <w:t xml:space="preserve">20. </w:t>
            </w:r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23" w:line="259" w:lineRule="auto"/>
              <w:ind w:left="0" w:right="0" w:firstLine="0"/>
              <w:jc w:val="left"/>
            </w:pPr>
            <w:r>
              <w:t xml:space="preserve">Амфотерность оксида и гидроксида алюминия. </w:t>
            </w:r>
            <w:r>
              <w:rPr>
                <w:b/>
              </w:rPr>
              <w:t xml:space="preserve">Лаб. работа: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П о л у ч е н и е гидроксида алюминия и исследование  его свойств.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21. </w:t>
            </w:r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Железо. Физические и химические свойства железа. Нахождение в природе.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11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lastRenderedPageBreak/>
              <w:t xml:space="preserve">22. </w:t>
            </w:r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74" w:lineRule="auto"/>
              <w:ind w:left="0" w:right="0" w:firstLine="0"/>
              <w:jc w:val="left"/>
            </w:pPr>
            <w:r>
              <w:t>Соединения железа +2,+3, их свойства, их качественное определение. Генетические ряды   Fe</w:t>
            </w:r>
            <w:r>
              <w:rPr>
                <w:vertAlign w:val="superscript"/>
              </w:rPr>
              <w:t>+2</w:t>
            </w:r>
            <w:r>
              <w:t xml:space="preserve"> и  Fe</w:t>
            </w:r>
            <w:r>
              <w:rPr>
                <w:vertAlign w:val="superscript"/>
              </w:rPr>
              <w:t>+3</w:t>
            </w:r>
            <w:r>
              <w:t>.</w:t>
            </w:r>
            <w:r>
              <w:rPr>
                <w:b/>
              </w:rPr>
              <w:t xml:space="preserve"> Лаб. работа</w:t>
            </w:r>
            <w:r>
              <w:t xml:space="preserve">: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Взаимодействие железа с соляной кислотой. Получение гидроксидов железа (II) и (III) и изучение их свойств.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23 </w:t>
            </w:r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Практическая работа №1 </w:t>
            </w:r>
            <w:r>
              <w:t>Осуществление цепочки химических превращений</w:t>
            </w:r>
            <w:r>
              <w:rPr>
                <w:b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24. </w:t>
            </w:r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Практическая работа №2 </w:t>
            </w:r>
            <w:r>
              <w:t>Получение и свойства соединений металлов</w:t>
            </w:r>
            <w:r>
              <w:rPr>
                <w:b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5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25 </w:t>
            </w:r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887" w:firstLine="0"/>
              <w:jc w:val="left"/>
            </w:pPr>
            <w:r>
              <w:rPr>
                <w:b/>
              </w:rPr>
              <w:t xml:space="preserve">Практическая работа №3 </w:t>
            </w:r>
            <w:r>
              <w:t>Решение экспериментальных</w:t>
            </w:r>
            <w:r>
              <w:rPr>
                <w:b/>
              </w:rPr>
              <w:t xml:space="preserve"> </w:t>
            </w:r>
            <w:r>
              <w:t xml:space="preserve">задач на распознавание и получение соединений металлов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31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26 </w:t>
            </w:r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Обобщение знаний по теме «Металлы»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27 </w:t>
            </w:r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Решение расчетных задач.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28. </w:t>
            </w:r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Контрольная работа №2 </w:t>
            </w:r>
            <w:r>
              <w:t xml:space="preserve">по теме «Металлы» </w:t>
            </w:r>
            <w:r>
              <w:rPr>
                <w:b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6"/>
        </w:trPr>
        <w:tc>
          <w:tcPr>
            <w:tcW w:w="9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Тема 3. Неметаллы(28ч.) </w:t>
            </w:r>
          </w:p>
        </w:tc>
      </w:tr>
      <w:tr w:rsidR="00104B4D">
        <w:trPr>
          <w:trHeight w:val="16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29.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23" w:line="258" w:lineRule="auto"/>
              <w:ind w:left="0" w:right="142" w:firstLine="0"/>
              <w:jc w:val="left"/>
            </w:pPr>
            <w:r>
              <w:t xml:space="preserve">Положение неметаллов  в Периодической системе химических элементов  </w:t>
            </w:r>
            <w:r>
              <w:t xml:space="preserve">Д. И. Менделеева. Общие свойства неметаллов. Закономерности изменения физических и химических свойств неметаллов – простых веществ, их водородных соединений, высших оксидов и кислородсодержащих кислот на примере элементов второго и третьего периодов.  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>Об</w:t>
            </w:r>
            <w:r>
              <w:t xml:space="preserve">щая характеристика неметаллов. 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30.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20" w:line="259" w:lineRule="auto"/>
              <w:ind w:left="0" w:right="0" w:firstLine="0"/>
              <w:jc w:val="left"/>
            </w:pPr>
            <w:r>
              <w:t xml:space="preserve">Общие химические свойства неметаллов. 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Неметаллы в природе и способы их получения 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174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31.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>Водород-</w:t>
            </w:r>
            <w:r>
              <w:t>химический элемент и простое вещество, физические и химические свойства водорода. Получение водорода в лаборатории. Получение водорода в промышленности. Применение водорода. Качественные реакции на газообразные вещества.</w:t>
            </w:r>
            <w:r>
              <w:rPr>
                <w:b/>
              </w:rPr>
              <w:t xml:space="preserve">  </w:t>
            </w:r>
            <w:r>
              <w:t>Объемные отношения газов при химич</w:t>
            </w:r>
            <w:r>
              <w:t xml:space="preserve">еских реакциях. </w:t>
            </w:r>
            <w:r>
              <w:rPr>
                <w:b/>
              </w:rPr>
              <w:t xml:space="preserve">Лаб. работа: </w:t>
            </w:r>
            <w:r>
              <w:t xml:space="preserve">Получение </w:t>
            </w:r>
            <w:r>
              <w:rPr>
                <w:b/>
              </w:rPr>
              <w:t xml:space="preserve"> </w:t>
            </w:r>
            <w:r>
              <w:t>и распознавание водорода</w:t>
            </w: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194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32.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1" w:line="278" w:lineRule="auto"/>
              <w:ind w:left="0" w:right="0" w:firstLine="0"/>
              <w:jc w:val="left"/>
            </w:pPr>
            <w:r>
              <w:t>Вода в природе. Круговорот воды в природе. Физические и химические свойства воды.</w:t>
            </w:r>
            <w:r>
              <w:rPr>
                <w:b/>
              </w:rPr>
              <w:t xml:space="preserve"> Лаб.  работа</w:t>
            </w:r>
            <w:r>
              <w:t xml:space="preserve">: </w:t>
            </w:r>
          </w:p>
          <w:p w:rsidR="00104B4D" w:rsidRDefault="007129ED">
            <w:pPr>
              <w:spacing w:after="0" w:line="265" w:lineRule="auto"/>
              <w:ind w:left="0" w:right="0" w:firstLine="0"/>
              <w:jc w:val="left"/>
            </w:pPr>
            <w:r>
              <w:t xml:space="preserve"> </w:t>
            </w:r>
            <w:r>
              <w:t>Исследование поверхностного натяжения воды.  Растворение перманганата калия  или медного купороса в воде. Гидратация обезвоженного сульфата  меди (II). Изготовление гипсового отпечатка. Ознакомление с коллекцией бытовых фильтров.  Ознакомление с составом м</w:t>
            </w:r>
            <w:r>
              <w:t xml:space="preserve">инеральной воды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33.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Галогены: общая характеристика. Физические и химические свойства.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</w:tbl>
    <w:p w:rsidR="00104B4D" w:rsidRDefault="00104B4D">
      <w:pPr>
        <w:spacing w:after="0" w:line="259" w:lineRule="auto"/>
        <w:ind w:left="-773" w:right="30" w:firstLine="0"/>
        <w:jc w:val="left"/>
      </w:pPr>
    </w:p>
    <w:tbl>
      <w:tblPr>
        <w:tblStyle w:val="TableGrid"/>
        <w:tblW w:w="9892" w:type="dxa"/>
        <w:tblInd w:w="365" w:type="dxa"/>
        <w:tblCellMar>
          <w:top w:w="9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38"/>
        <w:gridCol w:w="8219"/>
        <w:gridCol w:w="1135"/>
      </w:tblGrid>
      <w:tr w:rsidR="00104B4D">
        <w:trPr>
          <w:trHeight w:val="5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34.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>Соединения галогенов: хлороводород, хлороводородная кислота и её соли.</w:t>
            </w:r>
            <w:r>
              <w:rPr>
                <w:b/>
              </w:rPr>
              <w:t xml:space="preserve"> Лаб.  Работа:</w:t>
            </w:r>
            <w:r>
              <w:t xml:space="preserve"> Качественная реакция на галогенид-ионы</w:t>
            </w: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35.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18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Практическая работа №4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Решение экспериментальных задач по теме «Подгруппа галогенов»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139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36.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16" w:line="265" w:lineRule="auto"/>
              <w:ind w:left="0" w:right="0" w:firstLine="0"/>
              <w:jc w:val="left"/>
            </w:pPr>
            <w:r>
              <w:t>Кислород-</w:t>
            </w:r>
            <w:r>
              <w:t>химический элемент и простое вещество. Озон. Состав воздуха. Физические и химические свойства кислорода. Получение и применение кислорода. Качественные реакции на газообразные вещества.</w:t>
            </w:r>
            <w:r>
              <w:rPr>
                <w:b/>
              </w:rPr>
              <w:t xml:space="preserve"> Лаб. Работа:</w:t>
            </w:r>
            <w:r>
              <w:t xml:space="preserve"> Получение </w:t>
            </w:r>
            <w:r>
              <w:rPr>
                <w:b/>
              </w:rPr>
              <w:t xml:space="preserve">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и распознавание кислорода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37.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Сера: физические и химические свойства. </w:t>
            </w:r>
            <w:r>
              <w:rPr>
                <w:b/>
              </w:rPr>
              <w:t xml:space="preserve">Лаб.  работа: </w:t>
            </w:r>
            <w:r>
              <w:t>Горение серы на воздухе и в кислороде</w:t>
            </w: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lastRenderedPageBreak/>
              <w:t xml:space="preserve">38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Соединения серы: сероводород, сульфиды.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39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Оксиды серы (IV) и(VI)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5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40.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>Серная, сернистая и сероводородная  кислоты и их соли.</w:t>
            </w:r>
            <w:r>
              <w:rPr>
                <w:b/>
              </w:rPr>
              <w:t xml:space="preserve"> Лаб.  работа: </w:t>
            </w:r>
            <w:r>
              <w:t xml:space="preserve"> </w:t>
            </w:r>
            <w:r>
              <w:t xml:space="preserve">Свойства разбавленной серной кислоты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41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1918" w:firstLine="0"/>
              <w:jc w:val="left"/>
            </w:pPr>
            <w:r>
              <w:t xml:space="preserve">Серная кислота  как окислитель.  Получение и  применение серной кислоты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42.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18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Практическая работа №5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Решение экспериментальных задач по  теме «Подгруппа кислорода»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43.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Азот: физические и химические свойства.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83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44.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1" w:line="277" w:lineRule="auto"/>
              <w:ind w:left="0" w:right="0" w:firstLine="0"/>
              <w:jc w:val="left"/>
            </w:pPr>
            <w:r>
              <w:t>Аммиак и его соединения. Соли аммония.</w:t>
            </w:r>
            <w:r>
              <w:rPr>
                <w:b/>
              </w:rPr>
              <w:t xml:space="preserve"> Лаб. работа:</w:t>
            </w:r>
            <w:r>
              <w:t xml:space="preserve"> Изучение свойств аммиака. </w:t>
            </w:r>
            <w:r>
              <w:rPr>
                <w:b/>
              </w:rPr>
              <w:t xml:space="preserve">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 Распознавание солей аммония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45.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Оксиды азота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11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46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23" w:line="259" w:lineRule="auto"/>
              <w:ind w:left="0" w:right="0" w:firstLine="0"/>
              <w:jc w:val="left"/>
            </w:pPr>
            <w:r>
              <w:t>Азотная кислота и её соли.</w:t>
            </w:r>
            <w:r>
              <w:rPr>
                <w:b/>
              </w:rPr>
              <w:t xml:space="preserve"> Лаб. работа: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 xml:space="preserve">Свойства разбавленной азотной кислоты . Азотная кислота как окислитель, её получение. </w:t>
            </w:r>
            <w:r>
              <w:rPr>
                <w:b/>
              </w:rPr>
              <w:t xml:space="preserve"> Лаб. работа:</w:t>
            </w:r>
            <w:r>
              <w:t xml:space="preserve"> Взаимодействие концентрированной азотной кислоты с медью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47.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472" w:firstLine="0"/>
              <w:jc w:val="left"/>
            </w:pPr>
            <w:r>
              <w:t xml:space="preserve">Фосфор: физические и химические свойства. Соединения фосфора: оксид фосфора (V) , ортофосфорная кислота и её соли. </w:t>
            </w:r>
            <w:r>
              <w:rPr>
                <w:b/>
              </w:rPr>
              <w:t xml:space="preserve">Лаб.  работа: </w:t>
            </w:r>
            <w:r>
              <w:t xml:space="preserve">Горение фосфора на воздухе и в кислороде.Распознавание фосфатов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83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48.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78" w:lineRule="auto"/>
              <w:ind w:left="0" w:right="0" w:firstLine="0"/>
              <w:jc w:val="left"/>
            </w:pPr>
            <w:r>
              <w:t>Углерод: физические и химические свойства. Аллотропия</w:t>
            </w:r>
            <w:r>
              <w:t xml:space="preserve"> углерода: алмаз, графит, карбин, фуллерены.</w:t>
            </w:r>
            <w:r>
              <w:rPr>
                <w:b/>
              </w:rPr>
              <w:t xml:space="preserve"> Лаб. работа: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Горение угля в кислороде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49.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Соединения углерода: оксиды углерода (II) и (IV).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11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50.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23" w:line="259" w:lineRule="auto"/>
              <w:ind w:left="0" w:right="0" w:firstLine="0"/>
              <w:jc w:val="left"/>
            </w:pPr>
            <w:r>
              <w:t xml:space="preserve">Угольная кислота и её соли. </w:t>
            </w:r>
          </w:p>
          <w:p w:rsidR="00104B4D" w:rsidRDefault="007129ED">
            <w:pPr>
              <w:spacing w:after="23" w:line="259" w:lineRule="auto"/>
              <w:ind w:left="0" w:right="0" w:firstLine="0"/>
              <w:jc w:val="left"/>
            </w:pPr>
            <w:r>
              <w:t xml:space="preserve">Жесткость воды и способы её устранения. </w:t>
            </w:r>
            <w:r>
              <w:rPr>
                <w:b/>
              </w:rPr>
              <w:t xml:space="preserve"> Лаб. работа: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 xml:space="preserve">Получение угольной кислоты и изучение ее свойств. Переход карбонатов в гидрокарбонаты.  Разложение гидрокарбоната натрия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83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51.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79" w:lineRule="auto"/>
              <w:ind w:left="0" w:right="0" w:firstLine="0"/>
              <w:jc w:val="left"/>
            </w:pPr>
            <w:r>
              <w:rPr>
                <w:b/>
              </w:rPr>
              <w:t>Практическая работа№ 6</w:t>
            </w:r>
            <w:r>
              <w:t xml:space="preserve">: Решение экспериментальных задач по теме «Подгруппа азота и углерода» </w:t>
            </w:r>
            <w:r>
              <w:t xml:space="preserve">Получение аммиака и изучение его свойств.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Получение углекислого газа и изучение его свойств.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52.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22" w:line="259" w:lineRule="auto"/>
              <w:ind w:left="0" w:right="0" w:firstLine="0"/>
              <w:jc w:val="left"/>
            </w:pPr>
            <w:r>
              <w:t xml:space="preserve">Кремний. Соединения кремния. </w:t>
            </w:r>
            <w:r>
              <w:rPr>
                <w:b/>
              </w:rPr>
              <w:t xml:space="preserve"> Лаб. работа: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 Получение кремневой кислоты и изучение ее свойств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53.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Решение задач на генетические превращения.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54.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Практическая работа №7 </w:t>
            </w:r>
            <w:r>
              <w:t>Получение, собирание и распознавание газов. Получение кислорода и изучение его свойств.</w:t>
            </w:r>
            <w:r>
              <w:rPr>
                <w:b/>
              </w:rPr>
              <w:t xml:space="preserve">  </w:t>
            </w:r>
            <w:r>
              <w:t>Получение водорода и изучение его свойств.</w:t>
            </w: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152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55.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397" w:lineRule="auto"/>
              <w:ind w:left="0" w:right="57" w:firstLine="0"/>
            </w:pPr>
            <w:r>
              <w:t xml:space="preserve">Обобщение по теме «Неметаллы» </w:t>
            </w:r>
            <w:r>
              <w:rPr>
                <w:b/>
              </w:rPr>
              <w:t>Практическая работа № 8</w:t>
            </w:r>
            <w:r>
              <w:t xml:space="preserve"> </w:t>
            </w:r>
            <w:r>
              <w:t xml:space="preserve">Решение экспериментальных задач по теме «Неметаллы IV – VII групп и их соединений».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4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56.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Контрольная работа №3</w:t>
            </w:r>
            <w:r>
              <w:t xml:space="preserve"> по теме «Неметаллы»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6"/>
        </w:trPr>
        <w:tc>
          <w:tcPr>
            <w:tcW w:w="9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Тема 5. Первоначальные представления об органических веществах (9ч.) </w:t>
            </w:r>
          </w:p>
        </w:tc>
      </w:tr>
      <w:tr w:rsidR="00104B4D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lastRenderedPageBreak/>
              <w:t xml:space="preserve">57.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23" w:line="259" w:lineRule="auto"/>
              <w:ind w:left="0" w:right="0" w:firstLine="0"/>
              <w:jc w:val="left"/>
            </w:pPr>
            <w:r>
              <w:t xml:space="preserve">Анализ контрольной работы 3.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Первоначальные  сведения о строении органических веществ.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58.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Углеводороды: метан, этан.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59.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Углеводороды: этилен.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60.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Источники углеводородов: природный газ, нефть, уголь.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61.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Кислородосодержащие соединения: спирты (метанол, этанол, глицерин).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62.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Карбоновые кислоты (уксусная кислота, аминоуксусная кислота, стеариновая и олеиновая кислоты)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63.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Биологически важные вещества: жиры, глюкоза, белки.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11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64.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Химическое загрязнение окружающей среды и его последствия. 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65.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Контрольная работа </w:t>
            </w:r>
            <w:r>
              <w:t xml:space="preserve">по теме «Первоначальные представления об органических веществах»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425"/>
        </w:trPr>
        <w:tc>
          <w:tcPr>
            <w:tcW w:w="9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Тема: 6. Обобщение знаний по химии за курс основной школы.  ( 3 часа) </w:t>
            </w:r>
          </w:p>
        </w:tc>
      </w:tr>
      <w:tr w:rsidR="00104B4D">
        <w:trPr>
          <w:trHeight w:val="139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66.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7" w:lineRule="auto"/>
              <w:ind w:left="0" w:right="0" w:firstLine="0"/>
              <w:jc w:val="left"/>
            </w:pPr>
            <w:r>
              <w:t xml:space="preserve">Периодическая система Д.И.Менделеева. Закономерности изменения свойств элементов и их соединений в периодах и группах. Значение периодического закона.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Типы химических связей и типы кристаллических решеток. Взаимосвязь строения и свойств.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83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67 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Классификация химических реакций по различным признакам. </w:t>
            </w:r>
          </w:p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Простые и сложные вещества. Металлы и неметаллы. Генетические ряды металла, неметалла и переходного металла.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104B4D">
        <w:trPr>
          <w:trHeight w:val="83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3" w:right="0" w:firstLine="0"/>
              <w:jc w:val="left"/>
            </w:pPr>
            <w:r>
              <w:t xml:space="preserve">68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Оксиды, гидроксиды, кислоты и соли: состав, классификация и общие химические свойства в свете ТЭД и представлений о процессах окислениявосстановления.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B4D" w:rsidRDefault="007129E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</w:tr>
    </w:tbl>
    <w:p w:rsidR="00104B4D" w:rsidRDefault="007129ED">
      <w:pPr>
        <w:spacing w:after="0" w:line="259" w:lineRule="auto"/>
        <w:ind w:left="360" w:right="0" w:firstLine="0"/>
      </w:pPr>
      <w:r>
        <w:t xml:space="preserve"> </w:t>
      </w:r>
    </w:p>
    <w:p w:rsidR="00104B4D" w:rsidRDefault="007129ED">
      <w:pPr>
        <w:spacing w:after="0" w:line="259" w:lineRule="auto"/>
        <w:ind w:left="360" w:right="0" w:firstLine="0"/>
      </w:pPr>
      <w:r>
        <w:t xml:space="preserve"> </w:t>
      </w:r>
    </w:p>
    <w:p w:rsidR="00104B4D" w:rsidRDefault="007129ED">
      <w:pPr>
        <w:spacing w:after="0" w:line="259" w:lineRule="auto"/>
        <w:ind w:left="360" w:right="0" w:firstLine="0"/>
      </w:pPr>
      <w:r>
        <w:t xml:space="preserve"> </w:t>
      </w:r>
    </w:p>
    <w:sectPr w:rsidR="00104B4D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8" w:right="847" w:bottom="1332" w:left="773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9ED" w:rsidRDefault="007129ED">
      <w:pPr>
        <w:spacing w:after="0" w:line="240" w:lineRule="auto"/>
      </w:pPr>
      <w:r>
        <w:separator/>
      </w:r>
    </w:p>
  </w:endnote>
  <w:endnote w:type="continuationSeparator" w:id="0">
    <w:p w:rsidR="007129ED" w:rsidRDefault="00712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B4D" w:rsidRDefault="007129ED">
    <w:pPr>
      <w:spacing w:after="0" w:line="259" w:lineRule="auto"/>
      <w:ind w:left="0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04B4D" w:rsidRDefault="007129ED">
    <w:pPr>
      <w:spacing w:after="0" w:line="259" w:lineRule="auto"/>
      <w:ind w:left="43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B4D" w:rsidRDefault="007129ED">
    <w:pPr>
      <w:spacing w:after="0" w:line="259" w:lineRule="auto"/>
      <w:ind w:left="0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9A4060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04B4D" w:rsidRDefault="007129ED">
    <w:pPr>
      <w:spacing w:after="0" w:line="259" w:lineRule="auto"/>
      <w:ind w:left="43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B4D" w:rsidRDefault="00104B4D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B4D" w:rsidRDefault="007129ED">
    <w:pPr>
      <w:spacing w:after="0" w:line="259" w:lineRule="auto"/>
      <w:ind w:left="0" w:right="-1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04B4D" w:rsidRDefault="007129ED">
    <w:pPr>
      <w:spacing w:after="0" w:line="259" w:lineRule="auto"/>
      <w:ind w:left="43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B4D" w:rsidRDefault="007129ED">
    <w:pPr>
      <w:spacing w:after="0" w:line="259" w:lineRule="auto"/>
      <w:ind w:left="0" w:right="-1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9A4060">
      <w:rPr>
        <w:rFonts w:ascii="Calibri" w:eastAsia="Calibri" w:hAnsi="Calibri" w:cs="Calibri"/>
        <w:noProof/>
        <w:sz w:val="22"/>
      </w:rPr>
      <w:t>13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04B4D" w:rsidRDefault="007129ED">
    <w:pPr>
      <w:spacing w:after="0" w:line="259" w:lineRule="auto"/>
      <w:ind w:left="43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B4D" w:rsidRDefault="007129ED">
    <w:pPr>
      <w:spacing w:after="0" w:line="259" w:lineRule="auto"/>
      <w:ind w:left="0" w:right="-1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04B4D" w:rsidRDefault="007129ED">
    <w:pPr>
      <w:spacing w:after="0" w:line="259" w:lineRule="auto"/>
      <w:ind w:left="43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B4D" w:rsidRDefault="007129ED">
    <w:pPr>
      <w:spacing w:after="0" w:line="259" w:lineRule="auto"/>
      <w:ind w:left="0" w:right="2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04B4D" w:rsidRDefault="007129ED">
    <w:pPr>
      <w:spacing w:after="0" w:line="259" w:lineRule="auto"/>
      <w:ind w:left="36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B4D" w:rsidRDefault="007129ED">
    <w:pPr>
      <w:spacing w:after="0" w:line="259" w:lineRule="auto"/>
      <w:ind w:left="0" w:right="2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9A4060">
      <w:rPr>
        <w:rFonts w:ascii="Calibri" w:eastAsia="Calibri" w:hAnsi="Calibri" w:cs="Calibri"/>
        <w:noProof/>
        <w:sz w:val="22"/>
      </w:rPr>
      <w:t>22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04B4D" w:rsidRDefault="007129ED">
    <w:pPr>
      <w:spacing w:after="0" w:line="259" w:lineRule="auto"/>
      <w:ind w:left="36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B4D" w:rsidRDefault="007129ED">
    <w:pPr>
      <w:spacing w:after="0" w:line="259" w:lineRule="auto"/>
      <w:ind w:left="0" w:right="2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04B4D" w:rsidRDefault="007129ED">
    <w:pPr>
      <w:spacing w:after="0" w:line="259" w:lineRule="auto"/>
      <w:ind w:left="36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9ED" w:rsidRDefault="007129ED">
      <w:pPr>
        <w:spacing w:after="0" w:line="240" w:lineRule="auto"/>
      </w:pPr>
      <w:r>
        <w:separator/>
      </w:r>
    </w:p>
  </w:footnote>
  <w:footnote w:type="continuationSeparator" w:id="0">
    <w:p w:rsidR="007129ED" w:rsidRDefault="00712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B4D" w:rsidRDefault="00104B4D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B4D" w:rsidRDefault="00104B4D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B4D" w:rsidRDefault="00104B4D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B4D" w:rsidRDefault="007129ED">
    <w:pPr>
      <w:spacing w:after="192" w:line="259" w:lineRule="auto"/>
      <w:ind w:left="43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104B4D" w:rsidRDefault="007129ED">
    <w:pPr>
      <w:spacing w:after="0" w:line="259" w:lineRule="auto"/>
      <w:ind w:left="999" w:righ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B4D" w:rsidRDefault="007129ED">
    <w:pPr>
      <w:spacing w:after="192" w:line="259" w:lineRule="auto"/>
      <w:ind w:left="43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104B4D" w:rsidRDefault="007129ED">
    <w:pPr>
      <w:spacing w:after="0" w:line="259" w:lineRule="auto"/>
      <w:ind w:left="999" w:righ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B4D" w:rsidRDefault="007129ED">
    <w:pPr>
      <w:spacing w:after="192" w:line="259" w:lineRule="auto"/>
      <w:ind w:left="43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:rsidR="00104B4D" w:rsidRDefault="007129ED">
    <w:pPr>
      <w:spacing w:after="0" w:line="259" w:lineRule="auto"/>
      <w:ind w:left="999" w:righ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B4D" w:rsidRDefault="00104B4D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B4D" w:rsidRDefault="00104B4D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B4D" w:rsidRDefault="00104B4D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1295F"/>
    <w:multiLevelType w:val="hybridMultilevel"/>
    <w:tmpl w:val="B386AE58"/>
    <w:lvl w:ilvl="0" w:tplc="E000E704">
      <w:start w:val="1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3CE4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AE4C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C8CD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82A9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F0FE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66F4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241F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8420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2258A2"/>
    <w:multiLevelType w:val="hybridMultilevel"/>
    <w:tmpl w:val="FAE4BEBE"/>
    <w:lvl w:ilvl="0" w:tplc="F91C53E6">
      <w:start w:val="17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34CF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9E00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C56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582B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E8F8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663C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6275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FC55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7D2937"/>
    <w:multiLevelType w:val="hybridMultilevel"/>
    <w:tmpl w:val="CC3830A2"/>
    <w:lvl w:ilvl="0" w:tplc="0BD0721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0C4AF8">
      <w:start w:val="1"/>
      <w:numFmt w:val="bullet"/>
      <w:lvlText w:val="o"/>
      <w:lvlJc w:val="left"/>
      <w:pPr>
        <w:ind w:left="8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486FDA">
      <w:start w:val="1"/>
      <w:numFmt w:val="bullet"/>
      <w:lvlRestart w:val="0"/>
      <w:lvlText w:val="•"/>
      <w:lvlJc w:val="left"/>
      <w:pPr>
        <w:ind w:left="9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56B5A6">
      <w:start w:val="1"/>
      <w:numFmt w:val="bullet"/>
      <w:lvlText w:val="•"/>
      <w:lvlJc w:val="left"/>
      <w:pPr>
        <w:ind w:left="2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6EBD9A">
      <w:start w:val="1"/>
      <w:numFmt w:val="bullet"/>
      <w:lvlText w:val="o"/>
      <w:lvlJc w:val="left"/>
      <w:pPr>
        <w:ind w:left="27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8468A2">
      <w:start w:val="1"/>
      <w:numFmt w:val="bullet"/>
      <w:lvlText w:val="▪"/>
      <w:lvlJc w:val="left"/>
      <w:pPr>
        <w:ind w:left="3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7E9B84">
      <w:start w:val="1"/>
      <w:numFmt w:val="bullet"/>
      <w:lvlText w:val="•"/>
      <w:lvlJc w:val="left"/>
      <w:pPr>
        <w:ind w:left="4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68FA04">
      <w:start w:val="1"/>
      <w:numFmt w:val="bullet"/>
      <w:lvlText w:val="o"/>
      <w:lvlJc w:val="left"/>
      <w:pPr>
        <w:ind w:left="49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36F80E">
      <w:start w:val="1"/>
      <w:numFmt w:val="bullet"/>
      <w:lvlText w:val="▪"/>
      <w:lvlJc w:val="left"/>
      <w:pPr>
        <w:ind w:left="56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2248F5"/>
    <w:multiLevelType w:val="hybridMultilevel"/>
    <w:tmpl w:val="5FB4DD4C"/>
    <w:lvl w:ilvl="0" w:tplc="6860ADE4">
      <w:start w:val="1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B45E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4C67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20F2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C8FF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9CCD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7E2D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A68D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C0A1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AB0420"/>
    <w:multiLevelType w:val="hybridMultilevel"/>
    <w:tmpl w:val="CA70D118"/>
    <w:lvl w:ilvl="0" w:tplc="1BB8E668">
      <w:start w:val="3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F28E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C026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ACB3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ADE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3430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3866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70C3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3EAA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975B83"/>
    <w:multiLevelType w:val="hybridMultilevel"/>
    <w:tmpl w:val="F43C5ADA"/>
    <w:lvl w:ilvl="0" w:tplc="F514A22A">
      <w:start w:val="1"/>
      <w:numFmt w:val="bullet"/>
      <w:lvlText w:val="•"/>
      <w:lvlJc w:val="left"/>
      <w:pPr>
        <w:ind w:left="4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70CE58">
      <w:start w:val="2"/>
      <w:numFmt w:val="decimal"/>
      <w:lvlRestart w:val="0"/>
      <w:lvlText w:val="%2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94F67A">
      <w:start w:val="1"/>
      <w:numFmt w:val="lowerRoman"/>
      <w:lvlText w:val="%3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145BAE">
      <w:start w:val="1"/>
      <w:numFmt w:val="decimal"/>
      <w:lvlText w:val="%4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EECAA">
      <w:start w:val="1"/>
      <w:numFmt w:val="lowerLetter"/>
      <w:lvlText w:val="%5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9EAD60">
      <w:start w:val="1"/>
      <w:numFmt w:val="lowerRoman"/>
      <w:lvlText w:val="%6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18D81E">
      <w:start w:val="1"/>
      <w:numFmt w:val="decimal"/>
      <w:lvlText w:val="%7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3E6434">
      <w:start w:val="1"/>
      <w:numFmt w:val="lowerLetter"/>
      <w:lvlText w:val="%8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5E7532">
      <w:start w:val="1"/>
      <w:numFmt w:val="lowerRoman"/>
      <w:lvlText w:val="%9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7C2C84"/>
    <w:multiLevelType w:val="hybridMultilevel"/>
    <w:tmpl w:val="18641164"/>
    <w:lvl w:ilvl="0" w:tplc="A80A22AC">
      <w:start w:val="5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49A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D297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EC45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1230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B88A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BEAE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49E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3C17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DB00FA"/>
    <w:multiLevelType w:val="hybridMultilevel"/>
    <w:tmpl w:val="70EC74C8"/>
    <w:lvl w:ilvl="0" w:tplc="981CE262">
      <w:start w:val="1"/>
      <w:numFmt w:val="bullet"/>
      <w:lvlText w:val="•"/>
      <w:lvlJc w:val="left"/>
      <w:pPr>
        <w:ind w:left="4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B2110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E8EAA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2E05A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62247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C0729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52FF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EAA6C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B8781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6F497A"/>
    <w:multiLevelType w:val="hybridMultilevel"/>
    <w:tmpl w:val="34F4D52C"/>
    <w:lvl w:ilvl="0" w:tplc="BA6C7B80">
      <w:start w:val="1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28B1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1E27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BAE5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620A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305B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9202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6897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CE9B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D30BF9"/>
    <w:multiLevelType w:val="hybridMultilevel"/>
    <w:tmpl w:val="E3B2E2DE"/>
    <w:lvl w:ilvl="0" w:tplc="087854A0">
      <w:start w:val="1"/>
      <w:numFmt w:val="bullet"/>
      <w:lvlText w:val=""/>
      <w:lvlJc w:val="left"/>
      <w:pPr>
        <w:ind w:left="4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DA1D2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5CBEA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A099B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0AA48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04641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629E9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7A9E4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944F3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79238F"/>
    <w:multiLevelType w:val="hybridMultilevel"/>
    <w:tmpl w:val="E088867A"/>
    <w:lvl w:ilvl="0" w:tplc="8C340C78">
      <w:start w:val="2"/>
      <w:numFmt w:val="decimal"/>
      <w:lvlText w:val="%1)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4E02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48B5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10DD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A0EB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F491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1CBF0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2418A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580C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EED1349"/>
    <w:multiLevelType w:val="hybridMultilevel"/>
    <w:tmpl w:val="FCA4CB12"/>
    <w:lvl w:ilvl="0" w:tplc="0B9CD3CE">
      <w:start w:val="8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12BAD0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D9089C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F4CA76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70CA60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C5D2A5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4D5082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E5826A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25163F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EF84ECB"/>
    <w:multiLevelType w:val="hybridMultilevel"/>
    <w:tmpl w:val="225EF48E"/>
    <w:lvl w:ilvl="0" w:tplc="96EA0DF8">
      <w:start w:val="1"/>
      <w:numFmt w:val="bullet"/>
      <w:lvlText w:val="•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CECE92">
      <w:start w:val="1"/>
      <w:numFmt w:val="bullet"/>
      <w:lvlText w:val="o"/>
      <w:lvlJc w:val="left"/>
      <w:pPr>
        <w:ind w:left="19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54C11C">
      <w:start w:val="1"/>
      <w:numFmt w:val="bullet"/>
      <w:lvlText w:val="▪"/>
      <w:lvlJc w:val="left"/>
      <w:pPr>
        <w:ind w:left="26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DB2C06A">
      <w:start w:val="1"/>
      <w:numFmt w:val="bullet"/>
      <w:lvlText w:val="•"/>
      <w:lvlJc w:val="left"/>
      <w:pPr>
        <w:ind w:left="33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A2F75A">
      <w:start w:val="1"/>
      <w:numFmt w:val="bullet"/>
      <w:lvlText w:val="o"/>
      <w:lvlJc w:val="left"/>
      <w:pPr>
        <w:ind w:left="40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642062">
      <w:start w:val="1"/>
      <w:numFmt w:val="bullet"/>
      <w:lvlText w:val="▪"/>
      <w:lvlJc w:val="left"/>
      <w:pPr>
        <w:ind w:left="4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E27B1E">
      <w:start w:val="1"/>
      <w:numFmt w:val="bullet"/>
      <w:lvlText w:val="•"/>
      <w:lvlJc w:val="left"/>
      <w:pPr>
        <w:ind w:left="5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D2E6F6">
      <w:start w:val="1"/>
      <w:numFmt w:val="bullet"/>
      <w:lvlText w:val="o"/>
      <w:lvlJc w:val="left"/>
      <w:pPr>
        <w:ind w:left="6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0A094C">
      <w:start w:val="1"/>
      <w:numFmt w:val="bullet"/>
      <w:lvlText w:val="▪"/>
      <w:lvlJc w:val="left"/>
      <w:pPr>
        <w:ind w:left="6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F3A3AC3"/>
    <w:multiLevelType w:val="hybridMultilevel"/>
    <w:tmpl w:val="00BEE2E6"/>
    <w:lvl w:ilvl="0" w:tplc="2B746CB4">
      <w:start w:val="1"/>
      <w:numFmt w:val="decimal"/>
      <w:lvlText w:val="%1)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4666F6">
      <w:start w:val="1"/>
      <w:numFmt w:val="lowerLetter"/>
      <w:lvlText w:val="%2"/>
      <w:lvlJc w:val="left"/>
      <w:pPr>
        <w:ind w:left="1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C2DE6">
      <w:start w:val="1"/>
      <w:numFmt w:val="lowerRoman"/>
      <w:lvlText w:val="%3"/>
      <w:lvlJc w:val="left"/>
      <w:pPr>
        <w:ind w:left="2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58FBBE">
      <w:start w:val="1"/>
      <w:numFmt w:val="decimal"/>
      <w:lvlText w:val="%4"/>
      <w:lvlJc w:val="left"/>
      <w:pPr>
        <w:ind w:left="3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9CCBD4">
      <w:start w:val="1"/>
      <w:numFmt w:val="lowerLetter"/>
      <w:lvlText w:val="%5"/>
      <w:lvlJc w:val="left"/>
      <w:pPr>
        <w:ind w:left="3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268F7C">
      <w:start w:val="1"/>
      <w:numFmt w:val="lowerRoman"/>
      <w:lvlText w:val="%6"/>
      <w:lvlJc w:val="left"/>
      <w:pPr>
        <w:ind w:left="4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E4A9F2">
      <w:start w:val="1"/>
      <w:numFmt w:val="decimal"/>
      <w:lvlText w:val="%7"/>
      <w:lvlJc w:val="left"/>
      <w:pPr>
        <w:ind w:left="5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F85686">
      <w:start w:val="1"/>
      <w:numFmt w:val="lowerLetter"/>
      <w:lvlText w:val="%8"/>
      <w:lvlJc w:val="left"/>
      <w:pPr>
        <w:ind w:left="5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9A0A7C">
      <w:start w:val="1"/>
      <w:numFmt w:val="lowerRoman"/>
      <w:lvlText w:val="%9"/>
      <w:lvlJc w:val="left"/>
      <w:pPr>
        <w:ind w:left="6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6623256"/>
    <w:multiLevelType w:val="hybridMultilevel"/>
    <w:tmpl w:val="727A18B6"/>
    <w:lvl w:ilvl="0" w:tplc="406838E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68743C">
      <w:start w:val="1"/>
      <w:numFmt w:val="bullet"/>
      <w:lvlRestart w:val="0"/>
      <w:lvlText w:val="•"/>
      <w:lvlJc w:val="left"/>
      <w:pPr>
        <w:ind w:left="9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26208E">
      <w:start w:val="1"/>
      <w:numFmt w:val="bullet"/>
      <w:lvlText w:val="▪"/>
      <w:lvlJc w:val="left"/>
      <w:pPr>
        <w:ind w:left="18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42C5D8">
      <w:start w:val="1"/>
      <w:numFmt w:val="bullet"/>
      <w:lvlText w:val="•"/>
      <w:lvlJc w:val="left"/>
      <w:pPr>
        <w:ind w:left="25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685A10">
      <w:start w:val="1"/>
      <w:numFmt w:val="bullet"/>
      <w:lvlText w:val="o"/>
      <w:lvlJc w:val="left"/>
      <w:pPr>
        <w:ind w:left="3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42580A">
      <w:start w:val="1"/>
      <w:numFmt w:val="bullet"/>
      <w:lvlText w:val="▪"/>
      <w:lvlJc w:val="left"/>
      <w:pPr>
        <w:ind w:left="40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B4976E">
      <w:start w:val="1"/>
      <w:numFmt w:val="bullet"/>
      <w:lvlText w:val="•"/>
      <w:lvlJc w:val="left"/>
      <w:pPr>
        <w:ind w:left="4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46554A">
      <w:start w:val="1"/>
      <w:numFmt w:val="bullet"/>
      <w:lvlText w:val="o"/>
      <w:lvlJc w:val="left"/>
      <w:pPr>
        <w:ind w:left="5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C5FB6">
      <w:start w:val="1"/>
      <w:numFmt w:val="bullet"/>
      <w:lvlText w:val="▪"/>
      <w:lvlJc w:val="left"/>
      <w:pPr>
        <w:ind w:left="61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B201E20"/>
    <w:multiLevelType w:val="hybridMultilevel"/>
    <w:tmpl w:val="BD96D592"/>
    <w:lvl w:ilvl="0" w:tplc="00E4AB1A">
      <w:start w:val="7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0C70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EABF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B839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E6F9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1881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0A56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D8AD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F0B0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2692884"/>
    <w:multiLevelType w:val="hybridMultilevel"/>
    <w:tmpl w:val="3222B196"/>
    <w:lvl w:ilvl="0" w:tplc="3858EB22">
      <w:start w:val="5"/>
      <w:numFmt w:val="decimal"/>
      <w:lvlText w:val="%1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8801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0466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42D9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844F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1814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BC97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7279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6A09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32D6E24"/>
    <w:multiLevelType w:val="hybridMultilevel"/>
    <w:tmpl w:val="3EE2E8E4"/>
    <w:lvl w:ilvl="0" w:tplc="0FDE19A8">
      <w:start w:val="15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A24C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C4C4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CE83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2C0E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8FE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322D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E4F4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4CB3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48458D2"/>
    <w:multiLevelType w:val="hybridMultilevel"/>
    <w:tmpl w:val="4E661B94"/>
    <w:lvl w:ilvl="0" w:tplc="4E1AC81A">
      <w:start w:val="1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9449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58D0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8EF7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E298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CEF1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3A15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DA97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227A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9AD713A"/>
    <w:multiLevelType w:val="hybridMultilevel"/>
    <w:tmpl w:val="0972CD32"/>
    <w:lvl w:ilvl="0" w:tplc="A52C143A">
      <w:start w:val="1"/>
      <w:numFmt w:val="decimal"/>
      <w:lvlText w:val="%1)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6E606A">
      <w:start w:val="1"/>
      <w:numFmt w:val="lowerLetter"/>
      <w:lvlText w:val="%2"/>
      <w:lvlJc w:val="left"/>
      <w:pPr>
        <w:ind w:left="2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BA16B6">
      <w:start w:val="1"/>
      <w:numFmt w:val="lowerRoman"/>
      <w:lvlText w:val="%3"/>
      <w:lvlJc w:val="left"/>
      <w:pPr>
        <w:ind w:left="2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8E6E08">
      <w:start w:val="1"/>
      <w:numFmt w:val="decimal"/>
      <w:lvlText w:val="%4"/>
      <w:lvlJc w:val="left"/>
      <w:pPr>
        <w:ind w:left="3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BC0D50">
      <w:start w:val="1"/>
      <w:numFmt w:val="lowerLetter"/>
      <w:lvlText w:val="%5"/>
      <w:lvlJc w:val="left"/>
      <w:pPr>
        <w:ind w:left="4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7EE67E">
      <w:start w:val="1"/>
      <w:numFmt w:val="lowerRoman"/>
      <w:lvlText w:val="%6"/>
      <w:lvlJc w:val="left"/>
      <w:pPr>
        <w:ind w:left="4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56749E">
      <w:start w:val="1"/>
      <w:numFmt w:val="decimal"/>
      <w:lvlText w:val="%7"/>
      <w:lvlJc w:val="left"/>
      <w:pPr>
        <w:ind w:left="5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DEF602">
      <w:start w:val="1"/>
      <w:numFmt w:val="lowerLetter"/>
      <w:lvlText w:val="%8"/>
      <w:lvlJc w:val="left"/>
      <w:pPr>
        <w:ind w:left="6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683556">
      <w:start w:val="1"/>
      <w:numFmt w:val="lowerRoman"/>
      <w:lvlText w:val="%9"/>
      <w:lvlJc w:val="left"/>
      <w:pPr>
        <w:ind w:left="7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F893278"/>
    <w:multiLevelType w:val="hybridMultilevel"/>
    <w:tmpl w:val="BEBCDF86"/>
    <w:lvl w:ilvl="0" w:tplc="98F22A7C">
      <w:start w:val="1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86CA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24D9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F4FA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B6F6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1822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6650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1C76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D86D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AAD1AA3"/>
    <w:multiLevelType w:val="hybridMultilevel"/>
    <w:tmpl w:val="3C502286"/>
    <w:lvl w:ilvl="0" w:tplc="C1580898">
      <w:start w:val="1"/>
      <w:numFmt w:val="decimal"/>
      <w:lvlText w:val="%1)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8AE3E4">
      <w:start w:val="1"/>
      <w:numFmt w:val="lowerLetter"/>
      <w:lvlText w:val="%2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DCD198">
      <w:start w:val="1"/>
      <w:numFmt w:val="lowerRoman"/>
      <w:lvlText w:val="%3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F0DF96">
      <w:start w:val="1"/>
      <w:numFmt w:val="decimal"/>
      <w:lvlText w:val="%4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C6A23A">
      <w:start w:val="1"/>
      <w:numFmt w:val="lowerLetter"/>
      <w:lvlText w:val="%5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A47DD6">
      <w:start w:val="1"/>
      <w:numFmt w:val="lowerRoman"/>
      <w:lvlText w:val="%6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88CD7E">
      <w:start w:val="1"/>
      <w:numFmt w:val="decimal"/>
      <w:lvlText w:val="%7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82F6FE">
      <w:start w:val="1"/>
      <w:numFmt w:val="lowerLetter"/>
      <w:lvlText w:val="%8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D0465A">
      <w:start w:val="1"/>
      <w:numFmt w:val="lowerRoman"/>
      <w:lvlText w:val="%9"/>
      <w:lvlJc w:val="left"/>
      <w:pPr>
        <w:ind w:left="6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21"/>
  </w:num>
  <w:num w:numId="5">
    <w:abstractNumId w:val="5"/>
  </w:num>
  <w:num w:numId="6">
    <w:abstractNumId w:val="9"/>
  </w:num>
  <w:num w:numId="7">
    <w:abstractNumId w:val="7"/>
  </w:num>
  <w:num w:numId="8">
    <w:abstractNumId w:val="19"/>
  </w:num>
  <w:num w:numId="9">
    <w:abstractNumId w:val="11"/>
  </w:num>
  <w:num w:numId="10">
    <w:abstractNumId w:val="14"/>
  </w:num>
  <w:num w:numId="11">
    <w:abstractNumId w:val="2"/>
  </w:num>
  <w:num w:numId="12">
    <w:abstractNumId w:val="18"/>
  </w:num>
  <w:num w:numId="13">
    <w:abstractNumId w:val="20"/>
  </w:num>
  <w:num w:numId="14">
    <w:abstractNumId w:val="4"/>
  </w:num>
  <w:num w:numId="15">
    <w:abstractNumId w:val="8"/>
  </w:num>
  <w:num w:numId="16">
    <w:abstractNumId w:val="6"/>
  </w:num>
  <w:num w:numId="17">
    <w:abstractNumId w:val="3"/>
  </w:num>
  <w:num w:numId="18">
    <w:abstractNumId w:val="15"/>
  </w:num>
  <w:num w:numId="19">
    <w:abstractNumId w:val="0"/>
  </w:num>
  <w:num w:numId="20">
    <w:abstractNumId w:val="17"/>
  </w:num>
  <w:num w:numId="21">
    <w:abstractNumId w:val="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B4D"/>
    <w:rsid w:val="00104B4D"/>
    <w:rsid w:val="007129ED"/>
    <w:rsid w:val="009A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B14BE3-A7C2-41B9-8580-421BBFF5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left="442" w:right="33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44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10800</Words>
  <Characters>61564</Characters>
  <Application>Microsoft Office Word</Application>
  <DocSecurity>0</DocSecurity>
  <Lines>513</Lines>
  <Paragraphs>144</Paragraphs>
  <ScaleCrop>false</ScaleCrop>
  <Company>SPecialiST RePack</Company>
  <LinksUpToDate>false</LinksUpToDate>
  <CharactersWithSpaces>72220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корсабаш</dc:creator>
  <cp:keywords/>
  <cp:lastModifiedBy>эндже</cp:lastModifiedBy>
  <cp:revision>2</cp:revision>
  <dcterms:created xsi:type="dcterms:W3CDTF">2021-10-22T09:21:00Z</dcterms:created>
  <dcterms:modified xsi:type="dcterms:W3CDTF">2021-10-22T09:21:00Z</dcterms:modified>
</cp:coreProperties>
</file>